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19A" w:rsidRDefault="00CA519A" w:rsidP="0024542F">
      <w:pPr>
        <w:pStyle w:val="ConsPlusNonformat"/>
        <w:ind w:left="4536"/>
        <w:rPr>
          <w:rFonts w:ascii="Times New Roman" w:hAnsi="Times New Roman" w:cs="Times New Roman"/>
          <w:sz w:val="30"/>
          <w:szCs w:val="30"/>
        </w:rPr>
      </w:pPr>
      <w:r>
        <w:rPr>
          <w:rFonts w:ascii="Times New Roman" w:hAnsi="Times New Roman" w:cs="Times New Roman"/>
          <w:sz w:val="30"/>
          <w:szCs w:val="30"/>
        </w:rPr>
        <w:t xml:space="preserve">    </w:t>
      </w:r>
    </w:p>
    <w:p w:rsidR="0024542F" w:rsidRPr="00AF3EAF" w:rsidRDefault="0024542F" w:rsidP="0024542F">
      <w:pPr>
        <w:spacing w:after="0"/>
        <w:rPr>
          <w:rFonts w:ascii="Times New Roman" w:hAnsi="Times New Roman"/>
          <w:bCs/>
          <w:sz w:val="26"/>
          <w:szCs w:val="26"/>
        </w:rPr>
      </w:pPr>
      <w:r w:rsidRPr="00932C2B">
        <w:rPr>
          <w:rFonts w:ascii="Times New Roman" w:hAnsi="Times New Roman"/>
          <w:bCs/>
          <w:sz w:val="26"/>
          <w:szCs w:val="26"/>
        </w:rPr>
        <w:t xml:space="preserve">                                                                                  </w:t>
      </w:r>
      <w:r w:rsidRPr="00AF3EAF">
        <w:rPr>
          <w:rFonts w:ascii="Times New Roman" w:hAnsi="Times New Roman"/>
          <w:bCs/>
          <w:sz w:val="26"/>
          <w:szCs w:val="26"/>
        </w:rPr>
        <w:t>УТВЕРЖДАЮ</w:t>
      </w:r>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Первый заместитель </w:t>
      </w:r>
      <w:proofErr w:type="gramStart"/>
      <w:r w:rsidRPr="00AF3EAF">
        <w:rPr>
          <w:rFonts w:ascii="Times New Roman" w:hAnsi="Times New Roman"/>
          <w:sz w:val="26"/>
          <w:szCs w:val="26"/>
        </w:rPr>
        <w:t>генерального</w:t>
      </w:r>
      <w:proofErr w:type="gramEnd"/>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директора – главный инженер</w:t>
      </w:r>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w:t>
      </w:r>
      <w:r w:rsidRPr="00AF3EAF">
        <w:rPr>
          <w:rFonts w:ascii="Times New Roman" w:hAnsi="Times New Roman"/>
          <w:b/>
          <w:bCs/>
          <w:sz w:val="26"/>
          <w:szCs w:val="26"/>
        </w:rPr>
        <w:t>_______________</w:t>
      </w:r>
      <w:proofErr w:type="spellStart"/>
      <w:r w:rsidRPr="00AF3EAF">
        <w:rPr>
          <w:rFonts w:ascii="Times New Roman" w:hAnsi="Times New Roman"/>
          <w:sz w:val="26"/>
          <w:szCs w:val="26"/>
        </w:rPr>
        <w:t>Демяшкевич</w:t>
      </w:r>
      <w:proofErr w:type="spellEnd"/>
      <w:r w:rsidRPr="00AF3EAF">
        <w:rPr>
          <w:rFonts w:ascii="Times New Roman" w:hAnsi="Times New Roman"/>
          <w:sz w:val="26"/>
          <w:szCs w:val="26"/>
        </w:rPr>
        <w:t xml:space="preserve"> Д.В.</w:t>
      </w:r>
    </w:p>
    <w:p w:rsidR="0024542F" w:rsidRPr="00AF3EAF" w:rsidRDefault="0024542F" w:rsidP="0024542F">
      <w:pPr>
        <w:spacing w:after="0"/>
        <w:rPr>
          <w:rFonts w:ascii="Times New Roman" w:hAnsi="Times New Roman"/>
          <w:sz w:val="26"/>
          <w:szCs w:val="26"/>
        </w:rPr>
      </w:pP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t xml:space="preserve">      </w:t>
      </w:r>
      <w:r w:rsidRPr="00AF3EAF">
        <w:rPr>
          <w:rFonts w:ascii="Times New Roman" w:hAnsi="Times New Roman"/>
          <w:sz w:val="26"/>
          <w:szCs w:val="26"/>
        </w:rPr>
        <w:t>«___»__________2022 г.</w:t>
      </w: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DC104F" w:rsidRDefault="00DC104F"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Pr="0024542F" w:rsidRDefault="00CA519A" w:rsidP="0024542F">
      <w:pPr>
        <w:pStyle w:val="ConsPlusNonformat"/>
        <w:ind w:left="3828" w:firstLine="708"/>
        <w:jc w:val="center"/>
        <w:rPr>
          <w:rFonts w:ascii="Times New Roman" w:hAnsi="Times New Roman" w:cs="Times New Roman"/>
          <w:b/>
          <w:sz w:val="24"/>
          <w:szCs w:val="24"/>
        </w:rPr>
      </w:pPr>
    </w:p>
    <w:p w:rsidR="008C53F2" w:rsidRPr="0024542F" w:rsidRDefault="008C53F2" w:rsidP="0024542F">
      <w:pPr>
        <w:pStyle w:val="ConsPlusNonformat"/>
        <w:jc w:val="center"/>
        <w:rPr>
          <w:rFonts w:ascii="Times New Roman" w:hAnsi="Times New Roman" w:cs="Times New Roman"/>
          <w:b/>
          <w:sz w:val="28"/>
          <w:szCs w:val="28"/>
        </w:rPr>
      </w:pPr>
      <w:r w:rsidRPr="0024542F">
        <w:rPr>
          <w:rFonts w:ascii="Times New Roman" w:hAnsi="Times New Roman" w:cs="Times New Roman"/>
          <w:b/>
          <w:sz w:val="28"/>
          <w:szCs w:val="28"/>
        </w:rPr>
        <w:t>КОНКУРСНЫЕ ДОКУМЕНТЫ</w:t>
      </w:r>
    </w:p>
    <w:p w:rsidR="008C53F2" w:rsidRPr="0024542F" w:rsidRDefault="008C53F2" w:rsidP="0024542F">
      <w:pPr>
        <w:pStyle w:val="ConsPlusNonformat"/>
        <w:jc w:val="center"/>
        <w:rPr>
          <w:rFonts w:ascii="Times New Roman" w:hAnsi="Times New Roman" w:cs="Times New Roman"/>
          <w:b/>
          <w:sz w:val="28"/>
          <w:szCs w:val="28"/>
        </w:rPr>
      </w:pPr>
    </w:p>
    <w:p w:rsidR="0026094E" w:rsidRPr="0024542F" w:rsidRDefault="0026094E" w:rsidP="0024542F">
      <w:pPr>
        <w:pStyle w:val="ConsPlusNonformat"/>
        <w:jc w:val="center"/>
        <w:rPr>
          <w:rFonts w:ascii="Times New Roman" w:hAnsi="Times New Roman" w:cs="Times New Roman"/>
          <w:b/>
          <w:sz w:val="28"/>
          <w:szCs w:val="28"/>
        </w:rPr>
      </w:pPr>
      <w:r w:rsidRPr="0024542F">
        <w:rPr>
          <w:rFonts w:ascii="Times New Roman" w:hAnsi="Times New Roman" w:cs="Times New Roman"/>
          <w:b/>
          <w:sz w:val="28"/>
          <w:szCs w:val="28"/>
        </w:rPr>
        <w:t>для открытого конкурса</w:t>
      </w:r>
    </w:p>
    <w:p w:rsidR="009D7847" w:rsidRPr="00BC5047" w:rsidRDefault="0024542F" w:rsidP="0024542F">
      <w:pPr>
        <w:tabs>
          <w:tab w:val="left" w:pos="5485"/>
          <w:tab w:val="left" w:pos="6501"/>
        </w:tabs>
        <w:spacing w:after="0"/>
        <w:jc w:val="center"/>
        <w:rPr>
          <w:rFonts w:ascii="Times New Roman" w:hAnsi="Times New Roman"/>
          <w:b/>
          <w:sz w:val="28"/>
          <w:szCs w:val="28"/>
        </w:rPr>
      </w:pPr>
      <w:r w:rsidRPr="0024542F">
        <w:rPr>
          <w:rFonts w:ascii="Times New Roman" w:hAnsi="Times New Roman"/>
          <w:b/>
          <w:sz w:val="28"/>
          <w:szCs w:val="28"/>
        </w:rPr>
        <w:t xml:space="preserve">по выбору </w:t>
      </w:r>
      <w:r w:rsidRPr="0024542F">
        <w:rPr>
          <w:rFonts w:ascii="Times New Roman" w:hAnsi="Times New Roman"/>
          <w:b/>
          <w:spacing w:val="1"/>
          <w:sz w:val="28"/>
          <w:szCs w:val="28"/>
        </w:rPr>
        <w:t xml:space="preserve">генерального подрядчика </w:t>
      </w:r>
      <w:r w:rsidRPr="0024542F">
        <w:rPr>
          <w:rFonts w:ascii="Times New Roman" w:hAnsi="Times New Roman"/>
          <w:b/>
          <w:sz w:val="28"/>
          <w:szCs w:val="28"/>
        </w:rPr>
        <w:t xml:space="preserve">для строительства объекта «Реконструкция производственного корпуса инв. №400740 ОАО </w:t>
      </w:r>
      <w:r w:rsidRPr="00BC5047">
        <w:rPr>
          <w:rFonts w:ascii="Times New Roman" w:hAnsi="Times New Roman"/>
          <w:b/>
          <w:sz w:val="28"/>
          <w:szCs w:val="28"/>
        </w:rPr>
        <w:t>«БЗМП», расположенного по адресу: г. Борисов, ул. Чапаева, 64а»</w:t>
      </w:r>
    </w:p>
    <w:p w:rsidR="0024542F" w:rsidRPr="00BC5047" w:rsidRDefault="0024542F" w:rsidP="0024542F">
      <w:pPr>
        <w:tabs>
          <w:tab w:val="left" w:pos="5485"/>
          <w:tab w:val="left" w:pos="6501"/>
        </w:tabs>
        <w:spacing w:after="0"/>
        <w:jc w:val="center"/>
        <w:rPr>
          <w:rFonts w:ascii="Times New Roman" w:hAnsi="Times New Roman"/>
          <w:b/>
          <w:sz w:val="28"/>
          <w:szCs w:val="28"/>
        </w:rPr>
      </w:pPr>
      <w:r w:rsidRPr="00BC5047">
        <w:rPr>
          <w:rFonts w:ascii="Times New Roman" w:hAnsi="Times New Roman"/>
          <w:b/>
          <w:sz w:val="28"/>
          <w:szCs w:val="28"/>
        </w:rPr>
        <w:t xml:space="preserve"> 1</w:t>
      </w:r>
      <w:r w:rsidR="009D7847" w:rsidRPr="00BC5047">
        <w:rPr>
          <w:rFonts w:ascii="Times New Roman" w:hAnsi="Times New Roman"/>
          <w:b/>
          <w:sz w:val="28"/>
          <w:szCs w:val="28"/>
        </w:rPr>
        <w:t>-ая</w:t>
      </w:r>
      <w:r w:rsidRPr="00BC5047">
        <w:rPr>
          <w:rFonts w:ascii="Times New Roman" w:hAnsi="Times New Roman"/>
          <w:b/>
          <w:sz w:val="28"/>
          <w:szCs w:val="28"/>
        </w:rPr>
        <w:t xml:space="preserve"> очередь строительства</w:t>
      </w:r>
      <w:r w:rsidR="00BC5047" w:rsidRPr="00BC5047">
        <w:rPr>
          <w:rFonts w:ascii="Times New Roman" w:hAnsi="Times New Roman"/>
          <w:b/>
          <w:sz w:val="28"/>
          <w:szCs w:val="28"/>
        </w:rPr>
        <w:t xml:space="preserve"> </w:t>
      </w:r>
      <w:r w:rsidR="00BC5047" w:rsidRPr="00BC5047">
        <w:rPr>
          <w:rStyle w:val="211pt5"/>
          <w:bCs w:val="0"/>
          <w:sz w:val="28"/>
          <w:szCs w:val="28"/>
        </w:rPr>
        <w:t>в рамках реализации инвестиционного проекта</w:t>
      </w:r>
      <w:r w:rsidR="00BC5047" w:rsidRPr="00BC5047">
        <w:rPr>
          <w:rStyle w:val="211pt5"/>
          <w:b w:val="0"/>
          <w:bCs w:val="0"/>
          <w:sz w:val="28"/>
          <w:szCs w:val="28"/>
        </w:rPr>
        <w:t xml:space="preserve"> </w:t>
      </w:r>
      <w:r w:rsidR="00BC5047" w:rsidRPr="00BC5047">
        <w:rPr>
          <w:rFonts w:ascii="Times New Roman" w:hAnsi="Times New Roman"/>
          <w:b/>
          <w:sz w:val="28"/>
          <w:szCs w:val="28"/>
        </w:rPr>
        <w:t>«Создание нового производства твердых лекарственных форм»</w:t>
      </w:r>
    </w:p>
    <w:p w:rsidR="008C53F2" w:rsidRPr="00CA519A" w:rsidRDefault="008C53F2" w:rsidP="00CA519A">
      <w:pPr>
        <w:pStyle w:val="ConsPlusNonformat"/>
        <w:jc w:val="both"/>
        <w:rPr>
          <w:rFonts w:ascii="Times New Roman" w:hAnsi="Times New Roman" w:cs="Times New Roman"/>
          <w:sz w:val="28"/>
          <w:szCs w:val="28"/>
        </w:rPr>
      </w:pPr>
    </w:p>
    <w:p w:rsidR="00CA519A" w:rsidRPr="00CA519A" w:rsidRDefault="008C53F2" w:rsidP="00CA519A">
      <w:pPr>
        <w:pStyle w:val="ConsPlusNonformat"/>
        <w:jc w:val="center"/>
        <w:rPr>
          <w:rFonts w:ascii="Times New Roman" w:hAnsi="Times New Roman" w:cs="Times New Roman"/>
          <w:sz w:val="28"/>
          <w:szCs w:val="28"/>
        </w:rPr>
      </w:pPr>
      <w:r w:rsidRPr="00CA519A">
        <w:rPr>
          <w:rFonts w:ascii="Times New Roman" w:hAnsi="Times New Roman" w:cs="Times New Roman"/>
          <w:sz w:val="28"/>
          <w:szCs w:val="28"/>
        </w:rPr>
        <w:t xml:space="preserve">для </w:t>
      </w:r>
      <w:r w:rsidR="00CA519A" w:rsidRPr="00CA519A">
        <w:rPr>
          <w:rFonts w:ascii="Times New Roman" w:hAnsi="Times New Roman" w:cs="Times New Roman"/>
          <w:sz w:val="28"/>
          <w:szCs w:val="28"/>
        </w:rPr>
        <w:t>Открытого акционерного общества «Борисовский завод медицинских препаратов»</w:t>
      </w:r>
    </w:p>
    <w:p w:rsidR="008C53F2" w:rsidRDefault="008C53F2" w:rsidP="00CA519A">
      <w:pPr>
        <w:pStyle w:val="ConsPlusNonformat"/>
        <w:jc w:val="both"/>
      </w:pPr>
    </w:p>
    <w:p w:rsidR="008C53F2" w:rsidRDefault="008C53F2"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4055CA" w:rsidP="004055CA">
      <w:pPr>
        <w:pStyle w:val="ConsPlusNormal"/>
        <w:jc w:val="center"/>
        <w:rPr>
          <w:rFonts w:ascii="Times New Roman" w:hAnsi="Times New Roman" w:cs="Times New Roman"/>
          <w:sz w:val="28"/>
          <w:szCs w:val="28"/>
        </w:rPr>
      </w:pPr>
      <w:r w:rsidRPr="004055CA">
        <w:rPr>
          <w:rFonts w:ascii="Times New Roman" w:hAnsi="Times New Roman" w:cs="Times New Roman"/>
          <w:sz w:val="28"/>
          <w:szCs w:val="28"/>
          <w:lang w:val="en-US"/>
        </w:rPr>
        <w:lastRenderedPageBreak/>
        <w:t>20</w:t>
      </w:r>
      <w:r w:rsidR="00A37B89">
        <w:rPr>
          <w:rFonts w:ascii="Times New Roman" w:hAnsi="Times New Roman" w:cs="Times New Roman"/>
          <w:sz w:val="28"/>
          <w:szCs w:val="28"/>
        </w:rPr>
        <w:t>2</w:t>
      </w:r>
      <w:r w:rsidR="0024542F">
        <w:rPr>
          <w:rFonts w:ascii="Times New Roman" w:hAnsi="Times New Roman" w:cs="Times New Roman"/>
          <w:sz w:val="28"/>
          <w:szCs w:val="28"/>
        </w:rPr>
        <w:t>2</w:t>
      </w:r>
    </w:p>
    <w:p w:rsidR="008C53F2" w:rsidRDefault="008C53F2" w:rsidP="00CA519A">
      <w:pPr>
        <w:pStyle w:val="ConsPlusNormal"/>
        <w:jc w:val="center"/>
        <w:rPr>
          <w:rFonts w:ascii="Times New Roman" w:hAnsi="Times New Roman" w:cs="Times New Roman"/>
          <w:b/>
          <w:sz w:val="24"/>
          <w:szCs w:val="24"/>
        </w:rPr>
      </w:pPr>
      <w:r>
        <w:rPr>
          <w:b/>
        </w:rPr>
        <w:t xml:space="preserve"> </w:t>
      </w:r>
      <w:r w:rsidRPr="00CA519A">
        <w:rPr>
          <w:rFonts w:ascii="Times New Roman" w:hAnsi="Times New Roman" w:cs="Times New Roman"/>
          <w:b/>
          <w:sz w:val="24"/>
          <w:szCs w:val="24"/>
        </w:rPr>
        <w:t>ПРИГЛАШЕНИЕ</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3181"/>
        <w:gridCol w:w="142"/>
        <w:gridCol w:w="17"/>
        <w:gridCol w:w="6237"/>
      </w:tblGrid>
      <w:tr w:rsidR="00E9059B" w:rsidRPr="00BC5047" w:rsidTr="00B14C32">
        <w:tc>
          <w:tcPr>
            <w:tcW w:w="629" w:type="dxa"/>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 xml:space="preserve">№ </w:t>
            </w:r>
            <w:proofErr w:type="gramStart"/>
            <w:r w:rsidRPr="00BC5047">
              <w:rPr>
                <w:rFonts w:ascii="Times New Roman" w:hAnsi="Times New Roman" w:cs="Times New Roman"/>
                <w:sz w:val="24"/>
                <w:szCs w:val="24"/>
              </w:rPr>
              <w:t>п</w:t>
            </w:r>
            <w:proofErr w:type="gramEnd"/>
            <w:r w:rsidRPr="00BC5047">
              <w:rPr>
                <w:rFonts w:ascii="Times New Roman" w:hAnsi="Times New Roman" w:cs="Times New Roman"/>
                <w:sz w:val="24"/>
                <w:szCs w:val="24"/>
              </w:rPr>
              <w:t>/п</w:t>
            </w:r>
          </w:p>
        </w:tc>
        <w:tc>
          <w:tcPr>
            <w:tcW w:w="3181" w:type="dxa"/>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Вид процедуры закупки</w:t>
            </w:r>
          </w:p>
        </w:tc>
        <w:tc>
          <w:tcPr>
            <w:tcW w:w="6396" w:type="dxa"/>
            <w:gridSpan w:val="3"/>
            <w:vAlign w:val="center"/>
          </w:tcPr>
          <w:p w:rsidR="00E9059B" w:rsidRPr="00BC5047" w:rsidRDefault="0024542F" w:rsidP="00D63A53">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О</w:t>
            </w:r>
            <w:r w:rsidR="00E9059B" w:rsidRPr="00BC5047">
              <w:rPr>
                <w:rFonts w:ascii="Times New Roman" w:hAnsi="Times New Roman" w:cs="Times New Roman"/>
                <w:sz w:val="24"/>
                <w:szCs w:val="24"/>
              </w:rPr>
              <w:t>ткрытый конкурс</w:t>
            </w:r>
          </w:p>
        </w:tc>
      </w:tr>
      <w:tr w:rsidR="00E9059B" w:rsidRPr="00BC5047" w:rsidTr="00B14C32">
        <w:tc>
          <w:tcPr>
            <w:tcW w:w="629" w:type="dxa"/>
            <w:vAlign w:val="center"/>
          </w:tcPr>
          <w:p w:rsidR="00E9059B" w:rsidRPr="00BC5047" w:rsidRDefault="00E9059B"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w:t>
            </w:r>
          </w:p>
        </w:tc>
        <w:tc>
          <w:tcPr>
            <w:tcW w:w="3181" w:type="dxa"/>
          </w:tcPr>
          <w:p w:rsidR="00E9059B" w:rsidRPr="00BC5047" w:rsidRDefault="00E9059B"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Адрес сайта в глобальной компьютерной сети Интернет, обеспечивающего доступ на официальный сайт</w:t>
            </w:r>
          </w:p>
        </w:tc>
        <w:tc>
          <w:tcPr>
            <w:tcW w:w="6396" w:type="dxa"/>
            <w:gridSpan w:val="3"/>
          </w:tcPr>
          <w:p w:rsidR="00E9059B" w:rsidRPr="00BC5047" w:rsidRDefault="00E9059B" w:rsidP="00A37B89">
            <w:pPr>
              <w:pStyle w:val="ConsPlusNormal"/>
              <w:rPr>
                <w:rFonts w:ascii="Times New Roman" w:hAnsi="Times New Roman" w:cs="Times New Roman"/>
                <w:sz w:val="24"/>
                <w:szCs w:val="24"/>
              </w:rPr>
            </w:pPr>
            <w:r w:rsidRPr="00BC5047">
              <w:rPr>
                <w:rFonts w:ascii="Times New Roman" w:hAnsi="Times New Roman" w:cs="Times New Roman"/>
                <w:bCs/>
                <w:sz w:val="24"/>
                <w:szCs w:val="24"/>
                <w:lang w:val="en-US"/>
              </w:rPr>
              <w:t>www.</w:t>
            </w:r>
            <w:r w:rsidRPr="00BC5047">
              <w:rPr>
                <w:rFonts w:ascii="Times New Roman" w:hAnsi="Times New Roman" w:cs="Times New Roman"/>
                <w:sz w:val="24"/>
                <w:szCs w:val="24"/>
              </w:rPr>
              <w:t>icetrade.by</w:t>
            </w:r>
          </w:p>
        </w:tc>
      </w:tr>
      <w:tr w:rsidR="00E9059B" w:rsidRPr="00BC5047" w:rsidTr="00B14C32">
        <w:tc>
          <w:tcPr>
            <w:tcW w:w="10206" w:type="dxa"/>
            <w:gridSpan w:val="5"/>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об операторе официального сайта</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Полное наименование</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РУП «Национальный центр маркетинга и конъюнктуры цен»</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Место нахождения</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г. Минск, пр-т. Победителей, 7, к. 1119</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4</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УНП</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101223447</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5</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Адрес электронной почты</w:t>
            </w:r>
          </w:p>
        </w:tc>
        <w:tc>
          <w:tcPr>
            <w:tcW w:w="6396" w:type="dxa"/>
            <w:gridSpan w:val="3"/>
          </w:tcPr>
          <w:p w:rsidR="00E9059B" w:rsidRPr="00BC5047" w:rsidRDefault="00FB5AA2" w:rsidP="00A37B89">
            <w:pPr>
              <w:spacing w:after="0" w:line="240" w:lineRule="exact"/>
              <w:rPr>
                <w:rFonts w:ascii="Times New Roman" w:hAnsi="Times New Roman"/>
                <w:bCs/>
                <w:sz w:val="24"/>
                <w:szCs w:val="24"/>
                <w:lang w:val="en-US"/>
              </w:rPr>
            </w:pPr>
            <w:hyperlink r:id="rId7" w:history="1">
              <w:r w:rsidR="00E9059B" w:rsidRPr="00BC5047">
                <w:rPr>
                  <w:rStyle w:val="a3"/>
                  <w:rFonts w:ascii="Times New Roman" w:hAnsi="Times New Roman"/>
                  <w:color w:val="auto"/>
                  <w:sz w:val="24"/>
                  <w:szCs w:val="24"/>
                  <w:bdr w:val="none" w:sz="0" w:space="0" w:color="auto" w:frame="1"/>
                  <w:shd w:val="clear" w:color="auto" w:fill="FFFFFF"/>
                </w:rPr>
                <w:t>tenders@icetrade.by</w:t>
              </w:r>
            </w:hyperlink>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6</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Адрес сайта в глобальной компьютерной сети Интернет</w:t>
            </w:r>
          </w:p>
        </w:tc>
        <w:tc>
          <w:tcPr>
            <w:tcW w:w="6396" w:type="dxa"/>
            <w:gridSpan w:val="3"/>
          </w:tcPr>
          <w:p w:rsidR="00E9059B" w:rsidRPr="00BC5047" w:rsidRDefault="00E9059B" w:rsidP="00A37B89">
            <w:pPr>
              <w:spacing w:after="0" w:line="240" w:lineRule="exact"/>
              <w:rPr>
                <w:rFonts w:ascii="Times New Roman" w:hAnsi="Times New Roman"/>
                <w:bCs/>
                <w:sz w:val="24"/>
                <w:szCs w:val="24"/>
                <w:lang w:val="en-US"/>
              </w:rPr>
            </w:pPr>
            <w:r w:rsidRPr="00BC5047">
              <w:rPr>
                <w:rFonts w:ascii="Times New Roman" w:hAnsi="Times New Roman"/>
                <w:bCs/>
                <w:sz w:val="24"/>
                <w:szCs w:val="24"/>
                <w:lang w:val="en-US"/>
              </w:rPr>
              <w:t>www.</w:t>
            </w:r>
            <w:r w:rsidRPr="00BC5047">
              <w:rPr>
                <w:rFonts w:ascii="Times New Roman" w:hAnsi="Times New Roman"/>
                <w:sz w:val="24"/>
                <w:szCs w:val="24"/>
              </w:rPr>
              <w:t>icetrade.by</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7</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Размер оплаты услуг оператора официального сайта </w:t>
            </w:r>
          </w:p>
        </w:tc>
        <w:tc>
          <w:tcPr>
            <w:tcW w:w="6396" w:type="dxa"/>
            <w:gridSpan w:val="3"/>
          </w:tcPr>
          <w:p w:rsidR="00E9059B" w:rsidRPr="00BC5047" w:rsidRDefault="00E9059B" w:rsidP="00A37B89">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Устанавливается оператором торговой площадки</w:t>
            </w:r>
          </w:p>
        </w:tc>
      </w:tr>
      <w:tr w:rsidR="00E9059B" w:rsidRPr="00BC5047" w:rsidTr="00B14C32">
        <w:tc>
          <w:tcPr>
            <w:tcW w:w="10206" w:type="dxa"/>
            <w:gridSpan w:val="5"/>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 заказчике</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8</w:t>
            </w:r>
          </w:p>
        </w:tc>
        <w:tc>
          <w:tcPr>
            <w:tcW w:w="3181" w:type="dxa"/>
          </w:tcPr>
          <w:p w:rsidR="00163800" w:rsidRPr="00BC5047" w:rsidRDefault="00163800" w:rsidP="000B1441">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Полное наименование</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Открытое акционерное общество  «Борисовский завод медицинских препаратов»</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9</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Место нахождения </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222518, г. Борисов, ул. Чапаева, 64</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10</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УНП</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600125834</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11</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Адрес электронной почты</w:t>
            </w:r>
          </w:p>
        </w:tc>
        <w:tc>
          <w:tcPr>
            <w:tcW w:w="6396" w:type="dxa"/>
            <w:gridSpan w:val="3"/>
            <w:vAlign w:val="center"/>
          </w:tcPr>
          <w:p w:rsidR="00163800" w:rsidRPr="00BC5047" w:rsidRDefault="00FB5AA2" w:rsidP="00A37B89">
            <w:pPr>
              <w:spacing w:after="0" w:line="240" w:lineRule="auto"/>
              <w:rPr>
                <w:rFonts w:ascii="Times New Roman" w:hAnsi="Times New Roman"/>
                <w:sz w:val="24"/>
                <w:szCs w:val="24"/>
                <w:u w:val="single"/>
                <w:lang w:val="en-US"/>
              </w:rPr>
            </w:pPr>
            <w:hyperlink r:id="rId8" w:history="1">
              <w:r w:rsidR="00163800" w:rsidRPr="00BC5047">
                <w:rPr>
                  <w:rStyle w:val="a3"/>
                  <w:rFonts w:ascii="Times New Roman" w:hAnsi="Times New Roman"/>
                  <w:color w:val="auto"/>
                  <w:sz w:val="24"/>
                  <w:szCs w:val="24"/>
                  <w:bdr w:val="none" w:sz="0" w:space="0" w:color="auto" w:frame="1"/>
                  <w:shd w:val="clear" w:color="auto" w:fill="FFFFFF"/>
                </w:rPr>
                <w:t>borimed@borimed.com</w:t>
              </w:r>
            </w:hyperlink>
          </w:p>
        </w:tc>
      </w:tr>
      <w:tr w:rsidR="00163800" w:rsidRPr="00BC5047" w:rsidTr="00B14C32">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12</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Адрес сайта в глобальной компьютерной сети Интернет </w:t>
            </w:r>
          </w:p>
        </w:tc>
        <w:tc>
          <w:tcPr>
            <w:tcW w:w="6396" w:type="dxa"/>
            <w:gridSpan w:val="3"/>
          </w:tcPr>
          <w:p w:rsidR="00163800" w:rsidRPr="00BC5047" w:rsidRDefault="00163800" w:rsidP="00A37B89">
            <w:pPr>
              <w:pStyle w:val="ConsPlusNormal"/>
              <w:jc w:val="both"/>
              <w:rPr>
                <w:rFonts w:ascii="Times New Roman" w:hAnsi="Times New Roman" w:cs="Times New Roman"/>
                <w:sz w:val="24"/>
                <w:szCs w:val="24"/>
              </w:rPr>
            </w:pPr>
            <w:proofErr w:type="spellStart"/>
            <w:r w:rsidRPr="00BC5047">
              <w:rPr>
                <w:rFonts w:ascii="Times New Roman" w:hAnsi="Times New Roman" w:cs="Times New Roman"/>
                <w:sz w:val="24"/>
                <w:szCs w:val="24"/>
                <w:lang w:val="en-US"/>
              </w:rPr>
              <w:t>borimed</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com</w:t>
            </w:r>
          </w:p>
        </w:tc>
      </w:tr>
      <w:tr w:rsidR="00163800" w:rsidRPr="00BC5047" w:rsidTr="00B14C32">
        <w:tc>
          <w:tcPr>
            <w:tcW w:w="10206" w:type="dxa"/>
            <w:gridSpan w:val="5"/>
            <w:vAlign w:val="center"/>
          </w:tcPr>
          <w:p w:rsidR="00163800" w:rsidRPr="00BC5047" w:rsidRDefault="00163800" w:rsidP="00CA519A">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 xml:space="preserve">Сведения о работниках заказчика </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13</w:t>
            </w:r>
          </w:p>
        </w:tc>
        <w:tc>
          <w:tcPr>
            <w:tcW w:w="3181" w:type="dxa"/>
          </w:tcPr>
          <w:p w:rsidR="00163800" w:rsidRPr="00BC5047" w:rsidRDefault="00163800"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Фамилия, собственное имя, отчество (при наличии), контактный телефон</w:t>
            </w:r>
          </w:p>
        </w:tc>
        <w:tc>
          <w:tcPr>
            <w:tcW w:w="6396" w:type="dxa"/>
            <w:gridSpan w:val="3"/>
          </w:tcPr>
          <w:p w:rsidR="00163800" w:rsidRPr="00BC5047" w:rsidRDefault="0024542F" w:rsidP="00BB36DB">
            <w:pPr>
              <w:pStyle w:val="ConsPlusNormal"/>
              <w:rPr>
                <w:rFonts w:ascii="Times New Roman" w:hAnsi="Times New Roman" w:cs="Times New Roman"/>
                <w:sz w:val="24"/>
                <w:szCs w:val="24"/>
              </w:rPr>
            </w:pPr>
            <w:r w:rsidRPr="00BC5047">
              <w:rPr>
                <w:rFonts w:ascii="Times New Roman" w:hAnsi="Times New Roman" w:cs="Times New Roman"/>
                <w:sz w:val="24"/>
                <w:szCs w:val="24"/>
              </w:rPr>
              <w:t>Хомич Екатерина Александровна</w:t>
            </w:r>
          </w:p>
          <w:p w:rsidR="00163800" w:rsidRPr="00BC5047" w:rsidRDefault="0024542F" w:rsidP="00BB36DB">
            <w:pPr>
              <w:pStyle w:val="ConsPlusNormal"/>
              <w:rPr>
                <w:rFonts w:ascii="Times New Roman" w:hAnsi="Times New Roman" w:cs="Times New Roman"/>
                <w:sz w:val="24"/>
                <w:szCs w:val="24"/>
              </w:rPr>
            </w:pPr>
            <w:r w:rsidRPr="00BC5047">
              <w:rPr>
                <w:rFonts w:ascii="Times New Roman" w:hAnsi="Times New Roman" w:cs="Times New Roman"/>
                <w:sz w:val="24"/>
                <w:szCs w:val="24"/>
              </w:rPr>
              <w:t>80177744387</w:t>
            </w:r>
          </w:p>
          <w:p w:rsidR="00163800" w:rsidRPr="00BC5047" w:rsidRDefault="0024542F" w:rsidP="00BB36DB">
            <w:pPr>
              <w:pStyle w:val="ConsPlusNormal"/>
              <w:rPr>
                <w:rFonts w:ascii="Times New Roman" w:hAnsi="Times New Roman" w:cs="Times New Roman"/>
                <w:sz w:val="24"/>
                <w:szCs w:val="24"/>
              </w:rPr>
            </w:pPr>
            <w:proofErr w:type="spellStart"/>
            <w:r w:rsidRPr="00BC5047">
              <w:rPr>
                <w:rFonts w:ascii="Times New Roman" w:hAnsi="Times New Roman" w:cs="Times New Roman"/>
                <w:sz w:val="24"/>
                <w:szCs w:val="24"/>
                <w:lang w:val="en-US"/>
              </w:rPr>
              <w:t>zakup</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oks</w:t>
            </w:r>
            <w:r w:rsidR="00163800" w:rsidRPr="00BC5047">
              <w:rPr>
                <w:rFonts w:ascii="Times New Roman" w:hAnsi="Times New Roman" w:cs="Times New Roman"/>
                <w:sz w:val="24"/>
                <w:szCs w:val="24"/>
              </w:rPr>
              <w:t>@</w:t>
            </w:r>
            <w:proofErr w:type="spellStart"/>
            <w:r w:rsidR="00163800" w:rsidRPr="00BC5047">
              <w:rPr>
                <w:rFonts w:ascii="Times New Roman" w:hAnsi="Times New Roman" w:cs="Times New Roman"/>
                <w:sz w:val="24"/>
                <w:szCs w:val="24"/>
                <w:lang w:val="en-US"/>
              </w:rPr>
              <w:t>borimed</w:t>
            </w:r>
            <w:proofErr w:type="spellEnd"/>
            <w:r w:rsidR="00163800" w:rsidRPr="00BC5047">
              <w:rPr>
                <w:rFonts w:ascii="Times New Roman" w:hAnsi="Times New Roman" w:cs="Times New Roman"/>
                <w:sz w:val="24"/>
                <w:szCs w:val="24"/>
              </w:rPr>
              <w:t>.</w:t>
            </w:r>
            <w:r w:rsidR="00163800" w:rsidRPr="00BC5047">
              <w:rPr>
                <w:rFonts w:ascii="Times New Roman" w:hAnsi="Times New Roman" w:cs="Times New Roman"/>
                <w:sz w:val="24"/>
                <w:szCs w:val="24"/>
                <w:lang w:val="en-US"/>
              </w:rPr>
              <w:t>com</w:t>
            </w:r>
          </w:p>
        </w:tc>
      </w:tr>
      <w:tr w:rsidR="00163800" w:rsidRPr="00BC5047" w:rsidTr="00B14C32">
        <w:tc>
          <w:tcPr>
            <w:tcW w:w="10206" w:type="dxa"/>
            <w:gridSpan w:val="5"/>
            <w:vAlign w:val="center"/>
          </w:tcPr>
          <w:p w:rsidR="00163800" w:rsidRPr="00BC5047" w:rsidRDefault="00163800"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об открытом конкурсе</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14</w:t>
            </w:r>
          </w:p>
        </w:tc>
        <w:tc>
          <w:tcPr>
            <w:tcW w:w="3181" w:type="dxa"/>
          </w:tcPr>
          <w:p w:rsidR="00163800" w:rsidRPr="00BC5047" w:rsidRDefault="00B14C32"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Дата истечения срока для </w:t>
            </w:r>
            <w:r w:rsidR="00163800" w:rsidRPr="00BC5047">
              <w:rPr>
                <w:rFonts w:ascii="Times New Roman" w:hAnsi="Times New Roman" w:cs="Times New Roman"/>
                <w:sz w:val="24"/>
                <w:szCs w:val="24"/>
              </w:rPr>
              <w:t>подготовки и подачи предложений</w:t>
            </w:r>
          </w:p>
        </w:tc>
        <w:tc>
          <w:tcPr>
            <w:tcW w:w="6396" w:type="dxa"/>
            <w:gridSpan w:val="3"/>
          </w:tcPr>
          <w:p w:rsidR="00163800" w:rsidRPr="00BC5047" w:rsidRDefault="00163800" w:rsidP="00FB5AA2">
            <w:pPr>
              <w:pStyle w:val="ConsPlusNormal"/>
              <w:rPr>
                <w:rFonts w:ascii="Times New Roman" w:hAnsi="Times New Roman" w:cs="Times New Roman"/>
                <w:sz w:val="24"/>
                <w:szCs w:val="24"/>
              </w:rPr>
            </w:pPr>
            <w:r w:rsidRPr="00BC5047">
              <w:rPr>
                <w:rFonts w:ascii="Times New Roman" w:hAnsi="Times New Roman" w:cs="Times New Roman"/>
                <w:sz w:val="24"/>
                <w:szCs w:val="24"/>
              </w:rPr>
              <w:t>До 1</w:t>
            </w:r>
            <w:r w:rsidR="00BC5047" w:rsidRPr="00BC5047">
              <w:rPr>
                <w:rFonts w:ascii="Times New Roman" w:hAnsi="Times New Roman" w:cs="Times New Roman"/>
                <w:sz w:val="24"/>
                <w:szCs w:val="24"/>
              </w:rPr>
              <w:t>0</w:t>
            </w:r>
            <w:r w:rsidRPr="00BC5047">
              <w:rPr>
                <w:rFonts w:ascii="Times New Roman" w:hAnsi="Times New Roman" w:cs="Times New Roman"/>
                <w:sz w:val="24"/>
                <w:szCs w:val="24"/>
              </w:rPr>
              <w:t xml:space="preserve">.00 </w:t>
            </w:r>
            <w:r w:rsidR="00BC5047" w:rsidRPr="00BC5047">
              <w:rPr>
                <w:rFonts w:ascii="Times New Roman" w:hAnsi="Times New Roman" w:cs="Times New Roman"/>
                <w:sz w:val="24"/>
                <w:szCs w:val="24"/>
              </w:rPr>
              <w:t>1</w:t>
            </w:r>
            <w:r w:rsidR="00FB5AA2">
              <w:rPr>
                <w:rFonts w:ascii="Times New Roman" w:hAnsi="Times New Roman" w:cs="Times New Roman"/>
                <w:sz w:val="24"/>
                <w:szCs w:val="24"/>
              </w:rPr>
              <w:t>8</w:t>
            </w:r>
            <w:r w:rsidR="00C170E8" w:rsidRPr="00BC5047">
              <w:rPr>
                <w:rFonts w:ascii="Times New Roman" w:hAnsi="Times New Roman" w:cs="Times New Roman"/>
                <w:sz w:val="24"/>
                <w:szCs w:val="24"/>
              </w:rPr>
              <w:t>.03</w:t>
            </w:r>
            <w:r w:rsidRPr="00BC5047">
              <w:rPr>
                <w:rFonts w:ascii="Times New Roman" w:hAnsi="Times New Roman" w:cs="Times New Roman"/>
                <w:sz w:val="24"/>
                <w:szCs w:val="24"/>
              </w:rPr>
              <w:t>.202</w:t>
            </w:r>
            <w:r w:rsidR="009D7847" w:rsidRPr="00BC5047">
              <w:rPr>
                <w:rFonts w:ascii="Times New Roman" w:hAnsi="Times New Roman" w:cs="Times New Roman"/>
                <w:sz w:val="24"/>
                <w:szCs w:val="24"/>
              </w:rPr>
              <w:t>2</w:t>
            </w:r>
            <w:r w:rsidRPr="00BC5047">
              <w:rPr>
                <w:rFonts w:ascii="Times New Roman" w:hAnsi="Times New Roman" w:cs="Times New Roman"/>
                <w:sz w:val="24"/>
                <w:szCs w:val="24"/>
              </w:rPr>
              <w:t>г</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15</w:t>
            </w:r>
          </w:p>
        </w:tc>
        <w:tc>
          <w:tcPr>
            <w:tcW w:w="3181" w:type="dxa"/>
          </w:tcPr>
          <w:p w:rsidR="00163800" w:rsidRPr="00BC5047" w:rsidRDefault="00B14C32" w:rsidP="00B14C32">
            <w:pPr>
              <w:pStyle w:val="ConsPlusNormal"/>
              <w:rPr>
                <w:rFonts w:ascii="Times New Roman" w:hAnsi="Times New Roman" w:cs="Times New Roman"/>
                <w:sz w:val="24"/>
                <w:szCs w:val="24"/>
              </w:rPr>
            </w:pPr>
            <w:r w:rsidRPr="00BC5047">
              <w:rPr>
                <w:rFonts w:ascii="Times New Roman" w:hAnsi="Times New Roman" w:cs="Times New Roman"/>
                <w:sz w:val="24"/>
                <w:szCs w:val="24"/>
              </w:rPr>
              <w:t>Ориентировочная стоимость предмета закупки</w:t>
            </w:r>
          </w:p>
        </w:tc>
        <w:tc>
          <w:tcPr>
            <w:tcW w:w="6396" w:type="dxa"/>
            <w:gridSpan w:val="3"/>
          </w:tcPr>
          <w:p w:rsidR="00163800" w:rsidRPr="00BC5047" w:rsidRDefault="00A16A05" w:rsidP="00D62EFA">
            <w:pPr>
              <w:spacing w:after="0" w:line="240" w:lineRule="exact"/>
              <w:rPr>
                <w:rFonts w:ascii="Times New Roman" w:hAnsi="Times New Roman"/>
                <w:sz w:val="24"/>
                <w:szCs w:val="24"/>
              </w:rPr>
            </w:pPr>
            <w:r w:rsidRPr="00A16A05">
              <w:rPr>
                <w:rFonts w:ascii="Times New Roman" w:hAnsi="Times New Roman"/>
                <w:sz w:val="24"/>
                <w:szCs w:val="24"/>
              </w:rPr>
              <w:t>12</w:t>
            </w:r>
            <w:r w:rsidR="00612B29">
              <w:rPr>
                <w:rFonts w:ascii="Times New Roman" w:hAnsi="Times New Roman"/>
                <w:sz w:val="24"/>
                <w:szCs w:val="24"/>
              </w:rPr>
              <w:t>91051</w:t>
            </w:r>
            <w:r w:rsidR="00B14C32" w:rsidRPr="00A16A05">
              <w:rPr>
                <w:rFonts w:ascii="Times New Roman" w:hAnsi="Times New Roman"/>
                <w:sz w:val="24"/>
                <w:szCs w:val="24"/>
              </w:rPr>
              <w:t xml:space="preserve"> </w:t>
            </w:r>
            <w:r w:rsidR="00163800" w:rsidRPr="00A16A05">
              <w:rPr>
                <w:rFonts w:ascii="Times New Roman" w:hAnsi="Times New Roman"/>
                <w:sz w:val="24"/>
                <w:szCs w:val="24"/>
                <w:lang w:val="en-US"/>
              </w:rPr>
              <w:t>BYN</w:t>
            </w:r>
          </w:p>
          <w:p w:rsidR="00163800" w:rsidRPr="00BC5047" w:rsidRDefault="00163800" w:rsidP="0024542F">
            <w:pPr>
              <w:spacing w:after="0" w:line="240" w:lineRule="exact"/>
              <w:rPr>
                <w:rFonts w:ascii="Times New Roman" w:hAnsi="Times New Roman"/>
                <w:sz w:val="24"/>
                <w:szCs w:val="24"/>
              </w:rPr>
            </w:pPr>
          </w:p>
        </w:tc>
      </w:tr>
      <w:tr w:rsidR="00163800" w:rsidRPr="00BC5047" w:rsidTr="00C913A0">
        <w:trPr>
          <w:trHeight w:val="2237"/>
        </w:trPr>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lastRenderedPageBreak/>
              <w:t>16</w:t>
            </w:r>
          </w:p>
        </w:tc>
        <w:tc>
          <w:tcPr>
            <w:tcW w:w="3181" w:type="dxa"/>
          </w:tcPr>
          <w:p w:rsidR="00163800" w:rsidRPr="00BC5047" w:rsidRDefault="00163800" w:rsidP="00CA519A">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Требования к составу участников </w:t>
            </w:r>
          </w:p>
        </w:tc>
        <w:tc>
          <w:tcPr>
            <w:tcW w:w="6396" w:type="dxa"/>
            <w:gridSpan w:val="3"/>
          </w:tcPr>
          <w:p w:rsidR="00163800" w:rsidRPr="00BC5047" w:rsidRDefault="00163800" w:rsidP="00C913A0">
            <w:pPr>
              <w:autoSpaceDE w:val="0"/>
              <w:autoSpaceDN w:val="0"/>
              <w:adjustRightInd w:val="0"/>
              <w:spacing w:after="0" w:line="240" w:lineRule="auto"/>
              <w:ind w:firstLine="540"/>
              <w:jc w:val="both"/>
              <w:rPr>
                <w:rFonts w:ascii="Times New Roman" w:hAnsi="Times New Roman"/>
                <w:sz w:val="24"/>
                <w:szCs w:val="24"/>
              </w:rPr>
            </w:pPr>
            <w:r w:rsidRPr="00BC5047">
              <w:rPr>
                <w:rFonts w:ascii="Times New Roman" w:eastAsiaTheme="minorHAnsi" w:hAnsi="Times New Roman"/>
                <w:sz w:val="24"/>
                <w:szCs w:val="24"/>
              </w:rPr>
              <w:t>Участником конкурентной процедуры закупки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организацией в документации о закупке в соответствии с порядком закупок за счет собственных средств.</w:t>
            </w:r>
          </w:p>
        </w:tc>
      </w:tr>
      <w:tr w:rsidR="00163800" w:rsidRPr="00BC5047" w:rsidTr="00B14C32">
        <w:tc>
          <w:tcPr>
            <w:tcW w:w="629" w:type="dxa"/>
            <w:vAlign w:val="center"/>
          </w:tcPr>
          <w:p w:rsidR="00163800" w:rsidRPr="00BC5047" w:rsidRDefault="00163800" w:rsidP="00A41982">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17</w:t>
            </w:r>
          </w:p>
        </w:tc>
        <w:tc>
          <w:tcPr>
            <w:tcW w:w="3181" w:type="dxa"/>
          </w:tcPr>
          <w:p w:rsidR="00163800" w:rsidRPr="00BC5047" w:rsidRDefault="00163800" w:rsidP="00063A93">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Требования о предоставлении конкурсного обеспечения </w:t>
            </w:r>
          </w:p>
        </w:tc>
        <w:tc>
          <w:tcPr>
            <w:tcW w:w="6396" w:type="dxa"/>
            <w:gridSpan w:val="3"/>
          </w:tcPr>
          <w:p w:rsidR="00163800" w:rsidRPr="00BC5047" w:rsidRDefault="00163800"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Не установлено</w:t>
            </w:r>
          </w:p>
          <w:p w:rsidR="00163800" w:rsidRPr="00BC5047" w:rsidRDefault="00163800" w:rsidP="00031CEC">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Участник конкурса несет все расходы, связанные с подготовкой и подачей своего предложения</w:t>
            </w:r>
          </w:p>
        </w:tc>
      </w:tr>
      <w:tr w:rsidR="00163800" w:rsidRPr="00BC5047" w:rsidTr="00B14C32">
        <w:tc>
          <w:tcPr>
            <w:tcW w:w="10206" w:type="dxa"/>
            <w:gridSpan w:val="5"/>
            <w:vAlign w:val="center"/>
          </w:tcPr>
          <w:p w:rsidR="00163800" w:rsidRPr="00BC5047" w:rsidRDefault="00163800" w:rsidP="00BB36DB">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 xml:space="preserve">Сведения о предмете закупки </w:t>
            </w:r>
          </w:p>
        </w:tc>
      </w:tr>
      <w:tr w:rsidR="00163800" w:rsidRPr="00BC5047" w:rsidTr="00B14C32">
        <w:tc>
          <w:tcPr>
            <w:tcW w:w="10206" w:type="dxa"/>
            <w:gridSpan w:val="5"/>
            <w:vAlign w:val="center"/>
          </w:tcPr>
          <w:p w:rsidR="00163800" w:rsidRPr="00BC5047" w:rsidRDefault="00163800" w:rsidP="00A37B89">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ЛОТ №1</w:t>
            </w:r>
          </w:p>
        </w:tc>
      </w:tr>
      <w:tr w:rsidR="00163800" w:rsidRPr="00BC5047" w:rsidTr="00B14C32">
        <w:tc>
          <w:tcPr>
            <w:tcW w:w="629" w:type="dxa"/>
            <w:vAlign w:val="center"/>
          </w:tcPr>
          <w:p w:rsidR="00163800" w:rsidRPr="00BC5047" w:rsidRDefault="00163800" w:rsidP="00A41982">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18</w:t>
            </w:r>
          </w:p>
        </w:tc>
        <w:tc>
          <w:tcPr>
            <w:tcW w:w="3323" w:type="dxa"/>
            <w:gridSpan w:val="2"/>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Наименование товаров (работ, услуг)</w:t>
            </w:r>
          </w:p>
        </w:tc>
        <w:tc>
          <w:tcPr>
            <w:tcW w:w="6254" w:type="dxa"/>
            <w:gridSpan w:val="2"/>
          </w:tcPr>
          <w:p w:rsidR="00163800" w:rsidRPr="00BC5047" w:rsidRDefault="002F5FEC" w:rsidP="002F5FEC">
            <w:pPr>
              <w:pStyle w:val="ac"/>
              <w:jc w:val="both"/>
            </w:pPr>
            <w:r>
              <w:rPr>
                <w:rFonts w:ascii="Times New Roman" w:hAnsi="Times New Roman"/>
                <w:sz w:val="24"/>
                <w:szCs w:val="24"/>
              </w:rPr>
              <w:t>Выполнение строительно-монтажных работ при с</w:t>
            </w:r>
            <w:r w:rsidR="0024542F" w:rsidRPr="005519C8">
              <w:rPr>
                <w:rFonts w:ascii="Times New Roman" w:hAnsi="Times New Roman"/>
                <w:sz w:val="24"/>
                <w:szCs w:val="24"/>
              </w:rPr>
              <w:t>троительств</w:t>
            </w:r>
            <w:r>
              <w:rPr>
                <w:rFonts w:ascii="Times New Roman" w:hAnsi="Times New Roman"/>
                <w:sz w:val="24"/>
                <w:szCs w:val="24"/>
              </w:rPr>
              <w:t>е</w:t>
            </w:r>
            <w:r w:rsidR="0024542F" w:rsidRPr="005519C8">
              <w:rPr>
                <w:rFonts w:ascii="Times New Roman" w:hAnsi="Times New Roman"/>
                <w:sz w:val="24"/>
                <w:szCs w:val="24"/>
              </w:rPr>
              <w:t xml:space="preserve"> объекта «Реконструкция производственного корпуса инв. №400740 ОАО «БЗМП», расположенного по адресу: г. Борисов, ул. Чапаева, 64а» 1</w:t>
            </w:r>
            <w:r w:rsidR="009D7847" w:rsidRPr="005519C8">
              <w:rPr>
                <w:rFonts w:ascii="Times New Roman" w:hAnsi="Times New Roman"/>
                <w:sz w:val="24"/>
                <w:szCs w:val="24"/>
              </w:rPr>
              <w:t>-ая</w:t>
            </w:r>
            <w:r w:rsidR="0024542F" w:rsidRPr="005519C8">
              <w:rPr>
                <w:rFonts w:ascii="Times New Roman" w:hAnsi="Times New Roman"/>
                <w:sz w:val="24"/>
                <w:szCs w:val="24"/>
              </w:rPr>
              <w:t xml:space="preserve"> очередь строительства</w:t>
            </w:r>
            <w:r w:rsidR="00BC5047" w:rsidRPr="005519C8">
              <w:rPr>
                <w:rStyle w:val="211pt5"/>
                <w:bCs w:val="0"/>
                <w:sz w:val="24"/>
                <w:szCs w:val="24"/>
              </w:rPr>
              <w:t xml:space="preserve"> </w:t>
            </w:r>
            <w:r w:rsidR="00BC5047" w:rsidRPr="005519C8">
              <w:rPr>
                <w:rStyle w:val="211pt5"/>
                <w:b w:val="0"/>
                <w:bCs w:val="0"/>
                <w:sz w:val="24"/>
                <w:szCs w:val="24"/>
              </w:rPr>
              <w:t xml:space="preserve">в рамках реализации инвестиционного проекта </w:t>
            </w:r>
            <w:r w:rsidR="00BC5047" w:rsidRPr="005519C8">
              <w:rPr>
                <w:rFonts w:ascii="Times New Roman" w:hAnsi="Times New Roman"/>
                <w:sz w:val="24"/>
                <w:szCs w:val="24"/>
              </w:rPr>
              <w:t>«Создание нового производства твердых лекарственных форм</w:t>
            </w:r>
            <w:r w:rsidR="00AD46B9">
              <w:rPr>
                <w:rFonts w:ascii="Times New Roman" w:hAnsi="Times New Roman"/>
                <w:sz w:val="24"/>
                <w:szCs w:val="24"/>
              </w:rPr>
              <w:t>»</w:t>
            </w:r>
          </w:p>
        </w:tc>
      </w:tr>
      <w:tr w:rsidR="00163800" w:rsidRPr="00BC5047" w:rsidTr="00B14C32">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19</w:t>
            </w:r>
          </w:p>
        </w:tc>
        <w:tc>
          <w:tcPr>
            <w:tcW w:w="3323" w:type="dxa"/>
            <w:gridSpan w:val="2"/>
          </w:tcPr>
          <w:p w:rsidR="00163800" w:rsidRPr="00BC5047" w:rsidRDefault="00163800" w:rsidP="00222E5B">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Объем (количество)</w:t>
            </w:r>
          </w:p>
        </w:tc>
        <w:tc>
          <w:tcPr>
            <w:tcW w:w="6254" w:type="dxa"/>
            <w:gridSpan w:val="2"/>
          </w:tcPr>
          <w:p w:rsidR="00E94E49" w:rsidRPr="00BC5047" w:rsidRDefault="006C5F1D" w:rsidP="006C5F1D">
            <w:pPr>
              <w:spacing w:after="0" w:line="240" w:lineRule="auto"/>
              <w:jc w:val="both"/>
              <w:rPr>
                <w:rFonts w:ascii="Times New Roman" w:hAnsi="Times New Roman"/>
                <w:sz w:val="24"/>
                <w:szCs w:val="24"/>
                <w:highlight w:val="yellow"/>
              </w:rPr>
            </w:pPr>
            <w:r w:rsidRPr="00BC5047">
              <w:rPr>
                <w:rFonts w:ascii="Times New Roman" w:hAnsi="Times New Roman"/>
                <w:sz w:val="24"/>
                <w:szCs w:val="24"/>
              </w:rPr>
              <w:t xml:space="preserve">В соответствии с утвержденной проектной документацией </w:t>
            </w:r>
          </w:p>
        </w:tc>
      </w:tr>
      <w:tr w:rsidR="00163800" w:rsidRPr="00BC5047" w:rsidTr="00B14C32">
        <w:trPr>
          <w:trHeight w:val="171"/>
        </w:trPr>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20</w:t>
            </w:r>
          </w:p>
        </w:tc>
        <w:tc>
          <w:tcPr>
            <w:tcW w:w="9577" w:type="dxa"/>
            <w:gridSpan w:val="4"/>
          </w:tcPr>
          <w:p w:rsidR="00163800" w:rsidRPr="00BC5047" w:rsidRDefault="00163800" w:rsidP="00A41982">
            <w:pPr>
              <w:pStyle w:val="ConsPlusNormal"/>
              <w:spacing w:line="240" w:lineRule="exact"/>
              <w:jc w:val="both"/>
              <w:rPr>
                <w:rFonts w:ascii="Times New Roman" w:hAnsi="Times New Roman" w:cs="Times New Roman"/>
                <w:b/>
                <w:sz w:val="24"/>
                <w:szCs w:val="24"/>
              </w:rPr>
            </w:pPr>
            <w:r w:rsidRPr="00BC5047">
              <w:rPr>
                <w:rFonts w:ascii="Times New Roman" w:hAnsi="Times New Roman" w:cs="Times New Roman"/>
                <w:b/>
                <w:sz w:val="24"/>
                <w:szCs w:val="24"/>
              </w:rPr>
              <w:t>Описание потребительских, технических и экономических показателей (характеристик) предмета</w:t>
            </w:r>
          </w:p>
          <w:p w:rsidR="00163800" w:rsidRPr="00BC5047" w:rsidRDefault="00892E53" w:rsidP="00892E53">
            <w:pPr>
              <w:spacing w:after="0" w:line="240" w:lineRule="auto"/>
              <w:ind w:right="79"/>
              <w:jc w:val="both"/>
              <w:rPr>
                <w:rFonts w:ascii="Times New Roman" w:hAnsi="Times New Roman"/>
                <w:sz w:val="24"/>
                <w:szCs w:val="24"/>
              </w:rPr>
            </w:pPr>
            <w:r w:rsidRPr="00BC5047">
              <w:rPr>
                <w:rFonts w:ascii="Times New Roman" w:hAnsi="Times New Roman"/>
                <w:sz w:val="24"/>
                <w:szCs w:val="24"/>
              </w:rPr>
              <w:t xml:space="preserve">Строительство объекта должно осуществляться в соответствии с </w:t>
            </w:r>
            <w:proofErr w:type="gramStart"/>
            <w:r w:rsidRPr="00BC5047">
              <w:rPr>
                <w:rFonts w:ascii="Times New Roman" w:hAnsi="Times New Roman"/>
                <w:sz w:val="24"/>
                <w:szCs w:val="24"/>
              </w:rPr>
              <w:t>действующими</w:t>
            </w:r>
            <w:proofErr w:type="gramEnd"/>
            <w:r w:rsidRPr="00BC5047">
              <w:rPr>
                <w:rFonts w:ascii="Times New Roman" w:hAnsi="Times New Roman"/>
                <w:sz w:val="24"/>
                <w:szCs w:val="24"/>
              </w:rPr>
              <w:t xml:space="preserve"> ТНПА, согласно утвержденной проектной документации.</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21</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Код по </w:t>
            </w:r>
            <w:hyperlink r:id="rId9" w:history="1">
              <w:r w:rsidRPr="00BC5047">
                <w:rPr>
                  <w:rFonts w:ascii="Times New Roman" w:hAnsi="Times New Roman" w:cs="Times New Roman"/>
                  <w:sz w:val="24"/>
                  <w:szCs w:val="24"/>
                </w:rPr>
                <w:t>ОКРБ</w:t>
              </w:r>
            </w:hyperlink>
            <w:r w:rsidRPr="00BC5047">
              <w:rPr>
                <w:rFonts w:ascii="Times New Roman" w:hAnsi="Times New Roman" w:cs="Times New Roman"/>
                <w:sz w:val="24"/>
                <w:szCs w:val="24"/>
              </w:rPr>
              <w:t xml:space="preserve"> 007-2012 </w:t>
            </w:r>
            <w:hyperlink w:anchor="P696" w:history="1">
              <w:r w:rsidRPr="00BC5047">
                <w:rPr>
                  <w:rFonts w:ascii="Times New Roman" w:hAnsi="Times New Roman" w:cs="Times New Roman"/>
                  <w:sz w:val="24"/>
                  <w:szCs w:val="24"/>
                </w:rPr>
                <w:t>&lt;12&gt;</w:t>
              </w:r>
            </w:hyperlink>
            <w:r w:rsidRPr="00BC5047">
              <w:rPr>
                <w:rFonts w:ascii="Times New Roman" w:hAnsi="Times New Roman" w:cs="Times New Roman"/>
                <w:sz w:val="24"/>
                <w:szCs w:val="24"/>
              </w:rPr>
              <w:t xml:space="preserve"> (подвид)</w:t>
            </w:r>
          </w:p>
        </w:tc>
        <w:tc>
          <w:tcPr>
            <w:tcW w:w="6237" w:type="dxa"/>
          </w:tcPr>
          <w:p w:rsidR="00163800" w:rsidRPr="00BC5047" w:rsidRDefault="00892E53" w:rsidP="00870A83">
            <w:pPr>
              <w:widowControl w:val="0"/>
              <w:autoSpaceDE w:val="0"/>
              <w:autoSpaceDN w:val="0"/>
              <w:adjustRightInd w:val="0"/>
              <w:spacing w:after="0" w:line="240" w:lineRule="auto"/>
              <w:jc w:val="both"/>
              <w:rPr>
                <w:rFonts w:ascii="Times New Roman" w:hAnsi="Times New Roman"/>
                <w:color w:val="FF0000"/>
                <w:sz w:val="24"/>
                <w:szCs w:val="24"/>
              </w:rPr>
            </w:pPr>
            <w:r w:rsidRPr="00BC5047">
              <w:rPr>
                <w:rFonts w:ascii="Times New Roman" w:hAnsi="Times New Roman"/>
                <w:sz w:val="24"/>
                <w:szCs w:val="24"/>
              </w:rPr>
              <w:t>41.00.40.110</w:t>
            </w:r>
          </w:p>
        </w:tc>
      </w:tr>
      <w:tr w:rsidR="00163800" w:rsidRPr="00BC5047" w:rsidTr="00B14C32">
        <w:trPr>
          <w:trHeight w:val="573"/>
        </w:trPr>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22</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Наименование в соответствии с </w:t>
            </w:r>
            <w:hyperlink r:id="rId10" w:history="1">
              <w:r w:rsidRPr="00BC5047">
                <w:rPr>
                  <w:rFonts w:ascii="Times New Roman" w:hAnsi="Times New Roman" w:cs="Times New Roman"/>
                  <w:sz w:val="24"/>
                  <w:szCs w:val="24"/>
                </w:rPr>
                <w:t>ОКРБ</w:t>
              </w:r>
            </w:hyperlink>
            <w:r w:rsidRPr="00BC5047">
              <w:rPr>
                <w:rFonts w:ascii="Times New Roman" w:hAnsi="Times New Roman" w:cs="Times New Roman"/>
                <w:sz w:val="24"/>
                <w:szCs w:val="24"/>
              </w:rPr>
              <w:t xml:space="preserve"> 007-2012</w:t>
            </w:r>
          </w:p>
        </w:tc>
        <w:tc>
          <w:tcPr>
            <w:tcW w:w="6237" w:type="dxa"/>
          </w:tcPr>
          <w:p w:rsidR="00163800" w:rsidRPr="00BC5047" w:rsidRDefault="00892E53" w:rsidP="00892E53">
            <w:pPr>
              <w:pStyle w:val="ConsPlusNormal"/>
              <w:rPr>
                <w:rFonts w:ascii="Times New Roman" w:hAnsi="Times New Roman" w:cs="Times New Roman"/>
                <w:sz w:val="24"/>
                <w:szCs w:val="24"/>
              </w:rPr>
            </w:pPr>
            <w:r w:rsidRPr="00BC5047">
              <w:rPr>
                <w:rFonts w:ascii="Times New Roman" w:hAnsi="Times New Roman" w:cs="Times New Roman"/>
                <w:sz w:val="24"/>
                <w:szCs w:val="24"/>
              </w:rPr>
              <w:t>Работы общестроительные (работы по строительству новых объектов, возведению пристроек, реконструкции и ремонту зданий) по возведению зданий промышленных предприятий.</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23</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Срок (сроки) поставки товаров (выполнения работ, оказания услуг)</w:t>
            </w:r>
          </w:p>
        </w:tc>
        <w:tc>
          <w:tcPr>
            <w:tcW w:w="6237" w:type="dxa"/>
          </w:tcPr>
          <w:p w:rsidR="00163800" w:rsidRPr="00BC5047" w:rsidRDefault="006C5F1D" w:rsidP="00BC5047">
            <w:pPr>
              <w:pStyle w:val="Style7"/>
              <w:widowControl/>
              <w:spacing w:line="240" w:lineRule="exact"/>
              <w:ind w:right="-1" w:firstLine="0"/>
              <w:rPr>
                <w:highlight w:val="yellow"/>
              </w:rPr>
            </w:pPr>
            <w:r w:rsidRPr="00BC5047">
              <w:t>3</w:t>
            </w:r>
            <w:r w:rsidR="00BC5047" w:rsidRPr="00BC5047">
              <w:t>0</w:t>
            </w:r>
            <w:r w:rsidRPr="00BC5047">
              <w:t xml:space="preserve"> марта 2022г. – 29 июля </w:t>
            </w:r>
            <w:r w:rsidR="00892E53" w:rsidRPr="00BC5047">
              <w:t>2022г. (4  месяца)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24</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Условия и сроки оплаты товара (работы, услуги)</w:t>
            </w:r>
          </w:p>
        </w:tc>
        <w:tc>
          <w:tcPr>
            <w:tcW w:w="6237" w:type="dxa"/>
          </w:tcPr>
          <w:p w:rsidR="00892E53" w:rsidRPr="005519C8" w:rsidRDefault="00892E53" w:rsidP="005519C8">
            <w:pPr>
              <w:pStyle w:val="ac"/>
              <w:rPr>
                <w:rFonts w:ascii="Times New Roman" w:hAnsi="Times New Roman"/>
                <w:sz w:val="24"/>
                <w:szCs w:val="24"/>
              </w:rPr>
            </w:pPr>
            <w:r w:rsidRPr="005519C8">
              <w:rPr>
                <w:rFonts w:ascii="Times New Roman" w:hAnsi="Times New Roman"/>
                <w:sz w:val="24"/>
                <w:szCs w:val="24"/>
              </w:rPr>
              <w:t>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сдачи-приемки выполненных работ. Предусматривается текущий аванс в размере до 50% от стоимости работ, планируемых к выполнению в последующем месяце.</w:t>
            </w:r>
          </w:p>
          <w:p w:rsidR="00163800" w:rsidRPr="005519C8" w:rsidRDefault="00892E53" w:rsidP="005519C8">
            <w:pPr>
              <w:pStyle w:val="ac"/>
              <w:rPr>
                <w:rFonts w:ascii="Times New Roman" w:hAnsi="Times New Roman"/>
                <w:color w:val="C00000"/>
                <w:sz w:val="24"/>
                <w:szCs w:val="24"/>
              </w:rPr>
            </w:pPr>
            <w:r w:rsidRPr="005519C8">
              <w:rPr>
                <w:rFonts w:ascii="Times New Roman" w:hAnsi="Times New Roman"/>
                <w:sz w:val="24"/>
                <w:szCs w:val="24"/>
              </w:rPr>
              <w:t xml:space="preserve">Перечисление целевых авансов не предусмотрено. </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25</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Место поставки товаров (выполнения работ, оказания услуг)</w:t>
            </w:r>
          </w:p>
        </w:tc>
        <w:tc>
          <w:tcPr>
            <w:tcW w:w="6237" w:type="dxa"/>
          </w:tcPr>
          <w:p w:rsidR="00163800" w:rsidRPr="00BC5047" w:rsidRDefault="00163800" w:rsidP="00105E44">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222518, Республика Беларусь, Минская обл., г. Борисов,  ул.    Чапаева 64</w:t>
            </w:r>
            <w:r w:rsidR="00892E53" w:rsidRPr="00BC5047">
              <w:rPr>
                <w:rFonts w:ascii="Times New Roman" w:hAnsi="Times New Roman" w:cs="Times New Roman"/>
                <w:sz w:val="24"/>
                <w:szCs w:val="24"/>
              </w:rPr>
              <w:t>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26</w:t>
            </w:r>
          </w:p>
        </w:tc>
        <w:tc>
          <w:tcPr>
            <w:tcW w:w="3340" w:type="dxa"/>
            <w:gridSpan w:val="3"/>
          </w:tcPr>
          <w:p w:rsidR="00163800" w:rsidRPr="00BC5047" w:rsidRDefault="00163800" w:rsidP="00A37B89">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Источник финансирования  закупки по лоту</w:t>
            </w:r>
          </w:p>
        </w:tc>
        <w:tc>
          <w:tcPr>
            <w:tcW w:w="6237" w:type="dxa"/>
          </w:tcPr>
          <w:p w:rsidR="00163800" w:rsidRPr="00BC5047" w:rsidRDefault="00163800" w:rsidP="000E1601">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Собственные  средства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27</w:t>
            </w:r>
          </w:p>
        </w:tc>
        <w:tc>
          <w:tcPr>
            <w:tcW w:w="3340" w:type="dxa"/>
            <w:gridSpan w:val="3"/>
          </w:tcPr>
          <w:p w:rsidR="00163800" w:rsidRPr="00BC5047" w:rsidRDefault="00163800" w:rsidP="00D769A4">
            <w:pPr>
              <w:pStyle w:val="ConsPlusNormal"/>
              <w:rPr>
                <w:rFonts w:ascii="Times New Roman" w:hAnsi="Times New Roman" w:cs="Times New Roman"/>
                <w:sz w:val="24"/>
                <w:szCs w:val="24"/>
              </w:rPr>
            </w:pPr>
            <w:r w:rsidRPr="00BC5047">
              <w:rPr>
                <w:rFonts w:ascii="Times New Roman" w:hAnsi="Times New Roman" w:cs="Times New Roman"/>
                <w:sz w:val="24"/>
                <w:szCs w:val="24"/>
              </w:rPr>
              <w:t>Дополнительные (иные) требования (сведения)</w:t>
            </w:r>
          </w:p>
        </w:tc>
        <w:tc>
          <w:tcPr>
            <w:tcW w:w="6237" w:type="dxa"/>
          </w:tcPr>
          <w:p w:rsidR="00163800" w:rsidRPr="005519C8" w:rsidRDefault="000E1601" w:rsidP="005519C8">
            <w:pPr>
              <w:pStyle w:val="ac"/>
              <w:rPr>
                <w:rFonts w:ascii="Times New Roman" w:hAnsi="Times New Roman"/>
                <w:color w:val="242424"/>
                <w:sz w:val="24"/>
                <w:szCs w:val="24"/>
              </w:rPr>
            </w:pPr>
            <w:r w:rsidRPr="005519C8">
              <w:rPr>
                <w:rFonts w:ascii="Times New Roman" w:hAnsi="Times New Roman"/>
                <w:sz w:val="24"/>
                <w:szCs w:val="24"/>
              </w:rPr>
              <w:t>Допускается в ходе исполнения договора изменение объема закупки, но не более чем на 20 процентов в связи с возникновением дополнительных работ, необходимость выполнения которых возникла в процессе строительства, стоимость которых не была  предусмотрена в конкурсном предложении.</w:t>
            </w:r>
          </w:p>
        </w:tc>
      </w:tr>
      <w:tr w:rsidR="00163800" w:rsidRPr="00BC5047" w:rsidTr="006C5F1D">
        <w:trPr>
          <w:trHeight w:val="314"/>
        </w:trPr>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28</w:t>
            </w:r>
          </w:p>
        </w:tc>
        <w:tc>
          <w:tcPr>
            <w:tcW w:w="9577" w:type="dxa"/>
            <w:gridSpan w:val="4"/>
          </w:tcPr>
          <w:p w:rsidR="009D7847" w:rsidRPr="002F5FEC" w:rsidRDefault="009D7847" w:rsidP="009D7847">
            <w:pPr>
              <w:spacing w:after="0" w:line="240" w:lineRule="auto"/>
              <w:rPr>
                <w:rFonts w:ascii="Times New Roman" w:hAnsi="Times New Roman"/>
                <w:sz w:val="24"/>
                <w:szCs w:val="24"/>
              </w:rPr>
            </w:pPr>
            <w:r w:rsidRPr="002F5FEC">
              <w:rPr>
                <w:rFonts w:ascii="Times New Roman" w:hAnsi="Times New Roman"/>
                <w:b/>
                <w:sz w:val="24"/>
                <w:szCs w:val="24"/>
              </w:rPr>
              <w:t>Валюта договора и платежа –</w:t>
            </w:r>
            <w:r w:rsidRPr="002F5FEC">
              <w:rPr>
                <w:rFonts w:ascii="Times New Roman" w:hAnsi="Times New Roman"/>
                <w:sz w:val="24"/>
                <w:szCs w:val="24"/>
                <w:lang w:val="en-US"/>
              </w:rPr>
              <w:t>BYN</w:t>
            </w:r>
          </w:p>
          <w:p w:rsidR="00163800" w:rsidRPr="002F5FEC" w:rsidRDefault="00426713" w:rsidP="009D7847">
            <w:pPr>
              <w:pStyle w:val="ConsPlusNormal"/>
              <w:jc w:val="both"/>
              <w:rPr>
                <w:rFonts w:ascii="Times New Roman" w:hAnsi="Times New Roman" w:cs="Times New Roman"/>
                <w:b/>
                <w:sz w:val="24"/>
                <w:szCs w:val="24"/>
              </w:rPr>
            </w:pPr>
            <w:r w:rsidRPr="002F5FEC">
              <w:rPr>
                <w:rFonts w:ascii="Times New Roman" w:hAnsi="Times New Roman" w:cs="Times New Roman"/>
                <w:b/>
                <w:sz w:val="24"/>
                <w:szCs w:val="24"/>
              </w:rPr>
              <w:t>Порядок формирования цены предложения.</w:t>
            </w:r>
          </w:p>
          <w:p w:rsidR="00892E53" w:rsidRPr="002F5FEC" w:rsidRDefault="00892E53" w:rsidP="006A714D">
            <w:pPr>
              <w:pStyle w:val="ac"/>
              <w:rPr>
                <w:rFonts w:ascii="Times New Roman" w:hAnsi="Times New Roman"/>
                <w:sz w:val="24"/>
                <w:szCs w:val="24"/>
              </w:rPr>
            </w:pPr>
            <w:r w:rsidRPr="002F5FEC">
              <w:rPr>
                <w:rFonts w:ascii="Times New Roman" w:hAnsi="Times New Roman"/>
                <w:sz w:val="24"/>
                <w:szCs w:val="24"/>
              </w:rPr>
              <w:t xml:space="preserve"> </w:t>
            </w:r>
            <w:r w:rsidR="006A714D" w:rsidRPr="002F5FEC">
              <w:rPr>
                <w:rFonts w:ascii="Times New Roman" w:hAnsi="Times New Roman"/>
                <w:sz w:val="24"/>
                <w:szCs w:val="24"/>
              </w:rPr>
              <w:t xml:space="preserve">1. </w:t>
            </w:r>
            <w:r w:rsidRPr="002F5FEC">
              <w:rPr>
                <w:rFonts w:ascii="Times New Roman" w:hAnsi="Times New Roman"/>
                <w:sz w:val="24"/>
                <w:szCs w:val="24"/>
              </w:rPr>
              <w:t>Цена предложения подрядчика включает в себя расчет стоимости строительно-монтажных работ и формируется на основании предоставляемой заказчиком проектной, в том числе сметной документации в соответствии с постановлением Совета Министров от 18.11.2011г. №1553 (с изменениями и дополнениями) с учетом прогнозных индексов и определяется без учета стоимости оборудования:</w:t>
            </w:r>
          </w:p>
          <w:p w:rsidR="00892E53" w:rsidRPr="002F5FEC" w:rsidRDefault="006A714D" w:rsidP="006A714D">
            <w:pPr>
              <w:pStyle w:val="ac"/>
              <w:rPr>
                <w:rFonts w:ascii="Times New Roman" w:hAnsi="Times New Roman"/>
                <w:sz w:val="24"/>
                <w:szCs w:val="24"/>
              </w:rPr>
            </w:pPr>
            <w:proofErr w:type="gramStart"/>
            <w:r w:rsidRPr="002F5FEC">
              <w:rPr>
                <w:rFonts w:ascii="Times New Roman" w:hAnsi="Times New Roman"/>
                <w:sz w:val="24"/>
                <w:szCs w:val="24"/>
              </w:rPr>
              <w:t xml:space="preserve">1.1. </w:t>
            </w:r>
            <w:r w:rsidR="00892E53" w:rsidRPr="002F5FEC">
              <w:rPr>
                <w:rFonts w:ascii="Times New Roman" w:hAnsi="Times New Roman"/>
                <w:sz w:val="24"/>
                <w:szCs w:val="24"/>
              </w:rPr>
              <w:t xml:space="preserve">на дату начала строительства объекта, указанную в документации </w:t>
            </w:r>
            <w:r w:rsidRPr="002F5FEC">
              <w:rPr>
                <w:rFonts w:ascii="Times New Roman" w:hAnsi="Times New Roman"/>
                <w:sz w:val="24"/>
                <w:szCs w:val="24"/>
              </w:rPr>
              <w:t xml:space="preserve">о закупке </w:t>
            </w:r>
            <w:r w:rsidR="00892E53" w:rsidRPr="002F5FEC">
              <w:rPr>
                <w:rFonts w:ascii="Times New Roman" w:hAnsi="Times New Roman"/>
                <w:sz w:val="24"/>
                <w:szCs w:val="24"/>
              </w:rPr>
              <w:t>(01 ноября 2021г.) с предоставлением расчета стоимости строительства, с учетом  затрат  в соответствии с Инструкцией о порядке определения сметной стоимости строительства и составления сметной документации на основании нормативов расхода ресурсов в натуральной выражении, утвержденной постановлением Министерства архитектуры и строительства Республики Беларусь от 18.11.2011 № 51, а также налогов, сборов (пошлин</w:t>
            </w:r>
            <w:proofErr w:type="gramEnd"/>
            <w:r w:rsidR="00892E53" w:rsidRPr="002F5FEC">
              <w:rPr>
                <w:rFonts w:ascii="Times New Roman" w:hAnsi="Times New Roman"/>
                <w:sz w:val="24"/>
                <w:szCs w:val="24"/>
              </w:rPr>
              <w:t xml:space="preserve">) и иных отчислений в доходы соответствующих бюджетов, входящих в стоимость работ согласно действующему законодательству и подлежащих оплате Заказчиком.  </w:t>
            </w:r>
          </w:p>
          <w:p w:rsidR="00892E53" w:rsidRPr="002F5FEC" w:rsidRDefault="006A714D" w:rsidP="006A714D">
            <w:pPr>
              <w:pStyle w:val="ac"/>
              <w:rPr>
                <w:rFonts w:ascii="Times New Roman" w:hAnsi="Times New Roman"/>
                <w:sz w:val="24"/>
                <w:szCs w:val="24"/>
              </w:rPr>
            </w:pPr>
            <w:r w:rsidRPr="002F5FEC">
              <w:rPr>
                <w:rFonts w:ascii="Times New Roman" w:hAnsi="Times New Roman"/>
                <w:sz w:val="24"/>
                <w:szCs w:val="24"/>
              </w:rPr>
              <w:t xml:space="preserve"> </w:t>
            </w:r>
            <w:r w:rsidR="00892E53" w:rsidRPr="002F5FEC">
              <w:rPr>
                <w:rFonts w:ascii="Times New Roman" w:hAnsi="Times New Roman"/>
                <w:sz w:val="24"/>
                <w:szCs w:val="24"/>
              </w:rPr>
              <w:t>К расчету стоимости строительства  представить пояснительную записку, в которой отразить:</w:t>
            </w:r>
            <w:r w:rsidRPr="002F5FEC">
              <w:rPr>
                <w:rFonts w:ascii="Times New Roman" w:hAnsi="Times New Roman"/>
                <w:sz w:val="24"/>
                <w:szCs w:val="24"/>
              </w:rPr>
              <w:t xml:space="preserve"> </w:t>
            </w:r>
            <w:r w:rsidR="00892E53" w:rsidRPr="002F5FEC">
              <w:rPr>
                <w:rFonts w:ascii="Times New Roman" w:hAnsi="Times New Roman"/>
                <w:sz w:val="24"/>
                <w:szCs w:val="24"/>
              </w:rPr>
              <w:t>ме</w:t>
            </w:r>
            <w:r w:rsidRPr="002F5FEC">
              <w:rPr>
                <w:rFonts w:ascii="Times New Roman" w:hAnsi="Times New Roman"/>
                <w:sz w:val="24"/>
                <w:szCs w:val="24"/>
              </w:rPr>
              <w:t xml:space="preserve">тод определения цены подрядчика, </w:t>
            </w:r>
            <w:r w:rsidR="00892E53" w:rsidRPr="002F5FEC">
              <w:rPr>
                <w:rFonts w:ascii="Times New Roman" w:hAnsi="Times New Roman"/>
                <w:sz w:val="24"/>
                <w:szCs w:val="24"/>
              </w:rPr>
              <w:t xml:space="preserve"> за счет чего (снижение или исключение затрат) участник конкурса предлагает снизить стоимость строительства;</w:t>
            </w:r>
          </w:p>
          <w:p w:rsidR="00892E53" w:rsidRPr="002F5FEC" w:rsidRDefault="006A714D" w:rsidP="006A714D">
            <w:pPr>
              <w:pStyle w:val="ac"/>
              <w:rPr>
                <w:rFonts w:ascii="Times New Roman" w:hAnsi="Times New Roman"/>
                <w:sz w:val="24"/>
                <w:szCs w:val="24"/>
              </w:rPr>
            </w:pPr>
            <w:r w:rsidRPr="002F5FEC">
              <w:rPr>
                <w:rFonts w:ascii="Times New Roman" w:hAnsi="Times New Roman"/>
                <w:sz w:val="24"/>
                <w:szCs w:val="24"/>
              </w:rPr>
              <w:t>1.2.</w:t>
            </w:r>
            <w:r w:rsidR="00892E53" w:rsidRPr="002F5FEC">
              <w:rPr>
                <w:rFonts w:ascii="Times New Roman" w:hAnsi="Times New Roman"/>
                <w:sz w:val="24"/>
                <w:szCs w:val="24"/>
              </w:rPr>
              <w:t xml:space="preserve"> с применением прогнозных индексов цен в строительстве с учетом нормативной продолжительности строительства в форме графика строительства (производства работ) в разрезе ПТМ с указанием физических объемов работ </w:t>
            </w:r>
            <w:proofErr w:type="gramStart"/>
            <w:r w:rsidR="00892E53" w:rsidRPr="002F5FEC">
              <w:rPr>
                <w:rFonts w:ascii="Times New Roman" w:hAnsi="Times New Roman"/>
                <w:sz w:val="24"/>
                <w:szCs w:val="24"/>
              </w:rPr>
              <w:t>согласно приложения</w:t>
            </w:r>
            <w:proofErr w:type="gramEnd"/>
            <w:r w:rsidR="00892E53" w:rsidRPr="002F5FEC">
              <w:rPr>
                <w:rFonts w:ascii="Times New Roman" w:hAnsi="Times New Roman"/>
                <w:sz w:val="24"/>
                <w:szCs w:val="24"/>
              </w:rPr>
              <w:t xml:space="preserve"> 2 к Положению о порядке формирования неизменной договорной (контрактной) цены на строительство объектов (в действующей редакции).</w:t>
            </w:r>
          </w:p>
          <w:p w:rsidR="006A714D" w:rsidRPr="002F5FEC" w:rsidRDefault="006A714D" w:rsidP="006A714D">
            <w:pPr>
              <w:pStyle w:val="ac"/>
              <w:rPr>
                <w:rFonts w:ascii="Times New Roman" w:hAnsi="Times New Roman"/>
                <w:sz w:val="24"/>
                <w:szCs w:val="24"/>
              </w:rPr>
            </w:pPr>
            <w:r w:rsidRPr="002F5FEC">
              <w:rPr>
                <w:rFonts w:ascii="Times New Roman" w:hAnsi="Times New Roman"/>
                <w:sz w:val="24"/>
                <w:szCs w:val="24"/>
              </w:rPr>
              <w:t xml:space="preserve">2. </w:t>
            </w:r>
            <w:r w:rsidR="00892E53" w:rsidRPr="002F5FEC">
              <w:rPr>
                <w:rFonts w:ascii="Times New Roman" w:hAnsi="Times New Roman"/>
                <w:sz w:val="24"/>
                <w:szCs w:val="24"/>
              </w:rPr>
              <w:t xml:space="preserve">Ориентировочная стартовая цена  заказчика на весь период строительства составляет </w:t>
            </w:r>
            <w:r w:rsidR="00612B29" w:rsidRPr="002F5FEC">
              <w:rPr>
                <w:rFonts w:ascii="Times New Roman" w:hAnsi="Times New Roman"/>
                <w:sz w:val="24"/>
                <w:szCs w:val="24"/>
              </w:rPr>
              <w:t>1291051</w:t>
            </w:r>
            <w:r w:rsidR="00892E53" w:rsidRPr="002F5FEC">
              <w:rPr>
                <w:rFonts w:ascii="Times New Roman" w:hAnsi="Times New Roman"/>
                <w:sz w:val="24"/>
                <w:szCs w:val="24"/>
              </w:rPr>
              <w:t xml:space="preserve"> белорусских рублей. Цена предложения подрядчика должна быть выражена в </w:t>
            </w:r>
            <w:r w:rsidR="00892E53" w:rsidRPr="002F5FEC">
              <w:rPr>
                <w:rFonts w:ascii="Times New Roman" w:hAnsi="Times New Roman"/>
                <w:sz w:val="24"/>
                <w:szCs w:val="24"/>
                <w:u w:val="single"/>
              </w:rPr>
              <w:t>белорусских рублях</w:t>
            </w:r>
            <w:r w:rsidR="00892E53" w:rsidRPr="002F5FEC">
              <w:rPr>
                <w:rFonts w:ascii="Times New Roman" w:hAnsi="Times New Roman"/>
                <w:sz w:val="24"/>
                <w:szCs w:val="24"/>
              </w:rPr>
              <w:t xml:space="preserve">, и не должна превышать цену заказчика. </w:t>
            </w:r>
          </w:p>
          <w:p w:rsidR="006A714D" w:rsidRPr="002F5FEC" w:rsidRDefault="006A714D" w:rsidP="006A714D">
            <w:pPr>
              <w:pStyle w:val="ac"/>
              <w:rPr>
                <w:rFonts w:ascii="Times New Roman" w:hAnsi="Times New Roman"/>
                <w:b/>
                <w:sz w:val="24"/>
                <w:szCs w:val="24"/>
              </w:rPr>
            </w:pPr>
            <w:r w:rsidRPr="002F5FEC">
              <w:rPr>
                <w:rFonts w:ascii="Times New Roman" w:hAnsi="Times New Roman"/>
                <w:sz w:val="24"/>
                <w:szCs w:val="24"/>
              </w:rPr>
              <w:t xml:space="preserve">3. </w:t>
            </w:r>
            <w:r w:rsidR="00892E53" w:rsidRPr="002F5FEC">
              <w:rPr>
                <w:rFonts w:ascii="Times New Roman" w:hAnsi="Times New Roman"/>
                <w:b/>
                <w:sz w:val="24"/>
                <w:szCs w:val="24"/>
              </w:rPr>
              <w:t>Корректировка неизменной контрактной цены в случае изменения стоимости материалов, изделий и конструкций, эксплуатации машин и механизмов по сравнению с их стоимостью, учтенной в неизменной цене, договором строительного подряда не предусмотрена.</w:t>
            </w:r>
          </w:p>
          <w:p w:rsidR="00163800" w:rsidRPr="002F5FEC" w:rsidRDefault="006A714D" w:rsidP="006A714D">
            <w:pPr>
              <w:pStyle w:val="ac"/>
              <w:rPr>
                <w:rFonts w:ascii="Times New Roman" w:hAnsi="Times New Roman"/>
                <w:b/>
                <w:sz w:val="24"/>
                <w:szCs w:val="24"/>
              </w:rPr>
            </w:pPr>
            <w:r w:rsidRPr="002F5FEC">
              <w:rPr>
                <w:rFonts w:ascii="Times New Roman" w:hAnsi="Times New Roman"/>
                <w:sz w:val="24"/>
                <w:szCs w:val="24"/>
              </w:rPr>
              <w:t>4.</w:t>
            </w:r>
            <w:r w:rsidR="00892E53" w:rsidRPr="002F5FEC">
              <w:rPr>
                <w:rFonts w:ascii="Times New Roman" w:hAnsi="Times New Roman"/>
                <w:sz w:val="24"/>
                <w:szCs w:val="24"/>
              </w:rPr>
              <w:t xml:space="preserve"> </w:t>
            </w:r>
            <w:r w:rsidR="00892E53" w:rsidRPr="002F5FEC">
              <w:rPr>
                <w:rFonts w:ascii="Times New Roman" w:hAnsi="Times New Roman"/>
                <w:b/>
                <w:sz w:val="24"/>
                <w:szCs w:val="24"/>
              </w:rPr>
              <w:t>В случае</w:t>
            </w:r>
            <w:proofErr w:type="gramStart"/>
            <w:r w:rsidR="00892E53" w:rsidRPr="002F5FEC">
              <w:rPr>
                <w:rFonts w:ascii="Times New Roman" w:hAnsi="Times New Roman"/>
                <w:b/>
                <w:sz w:val="24"/>
                <w:szCs w:val="24"/>
              </w:rPr>
              <w:t>,</w:t>
            </w:r>
            <w:proofErr w:type="gramEnd"/>
            <w:r w:rsidR="00892E53" w:rsidRPr="002F5FEC">
              <w:rPr>
                <w:rFonts w:ascii="Times New Roman" w:hAnsi="Times New Roman"/>
                <w:b/>
                <w:sz w:val="24"/>
                <w:szCs w:val="24"/>
              </w:rPr>
              <w:t xml:space="preserve"> если при проверке стоимости работ будут выявлены ошибки и неточности, исправление которых приведет к изменению стоимости предложения, такое предложение будет отклонено.</w:t>
            </w:r>
            <w:r w:rsidRPr="002F5FEC">
              <w:rPr>
                <w:rFonts w:ascii="Times New Roman" w:hAnsi="Times New Roman"/>
                <w:b/>
                <w:sz w:val="24"/>
                <w:szCs w:val="24"/>
              </w:rPr>
              <w:t xml:space="preserve"> </w:t>
            </w:r>
          </w:p>
          <w:p w:rsidR="000E1601" w:rsidRPr="002F5FEC" w:rsidRDefault="000E1601" w:rsidP="002F5FEC">
            <w:pPr>
              <w:pStyle w:val="ac"/>
              <w:rPr>
                <w:rFonts w:ascii="Times New Roman" w:hAnsi="Times New Roman"/>
                <w:sz w:val="24"/>
                <w:szCs w:val="24"/>
              </w:rPr>
            </w:pPr>
            <w:r w:rsidRPr="002F5FEC">
              <w:rPr>
                <w:rFonts w:ascii="Times New Roman" w:hAnsi="Times New Roman"/>
                <w:sz w:val="24"/>
                <w:szCs w:val="24"/>
              </w:rPr>
              <w:t xml:space="preserve">5. </w:t>
            </w:r>
            <w:r w:rsidRPr="002F5FEC">
              <w:rPr>
                <w:rFonts w:ascii="Times New Roman" w:hAnsi="Times New Roman"/>
                <w:color w:val="000000"/>
                <w:spacing w:val="1"/>
                <w:sz w:val="24"/>
                <w:szCs w:val="24"/>
              </w:rPr>
              <w:t>У</w:t>
            </w:r>
            <w:r w:rsidRPr="002F5FEC">
              <w:rPr>
                <w:rFonts w:ascii="Times New Roman" w:hAnsi="Times New Roman"/>
                <w:sz w:val="24"/>
                <w:szCs w:val="24"/>
              </w:rPr>
              <w:t xml:space="preserve">частник вправе указать в своем конкурсном предложении процент снижения цены по отношению к ориентировочной стоимости предмета закупки, установленной заказчиком, но не более 15 процентов от ориентировочной стоимости предмета закупки, с приложением соответствующих расчетов и обоснований. При снижении цены от 10 до 15 процентов (включительно) договор заключается только после предоставления таким участником обеспечения исполнения обязательств по договору в размере 15 процентов от ориентировочной стоимости предмета закупки, установленной заказчиком, в виде банковской гарантии. Срок действия банковской гарантии должен превышать срок действия договора не менее чем на один месяц. Участник, не выполнивший данное требование, признается уклонившимся от заключения договора. При уклонении участника </w:t>
            </w:r>
            <w:r w:rsidRPr="002F5FEC">
              <w:rPr>
                <w:rFonts w:ascii="Times New Roman" w:hAnsi="Times New Roman"/>
                <w:sz w:val="24"/>
                <w:szCs w:val="24"/>
              </w:rPr>
              <w:lastRenderedPageBreak/>
              <w:t>от заключения договора оформляется протокол, который в течение одного рабочего дня доводится до сведения всех участников. В ходе исполнения договора подрядчик вправе предоставить обеспечение исполнения обязательств по договору, уменьшенное на размер выполненных обязательств, предусмотренных в договоре, взамен ранее предоставленного такого обеспечения.</w:t>
            </w:r>
          </w:p>
          <w:p w:rsidR="002F5FEC" w:rsidRPr="002F5FEC" w:rsidRDefault="002F5FEC" w:rsidP="002F5FEC">
            <w:pPr>
              <w:pStyle w:val="ac"/>
              <w:rPr>
                <w:rFonts w:ascii="Times New Roman" w:hAnsi="Times New Roman"/>
                <w:sz w:val="24"/>
                <w:szCs w:val="24"/>
              </w:rPr>
            </w:pPr>
            <w:r w:rsidRPr="002F5FEC">
              <w:rPr>
                <w:rFonts w:ascii="Times New Roman" w:hAnsi="Times New Roman"/>
                <w:sz w:val="24"/>
                <w:szCs w:val="24"/>
              </w:rPr>
              <w:t>6. Закупка оборудования осуществляется Заказчиком.</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29</w:t>
            </w:r>
          </w:p>
        </w:tc>
        <w:tc>
          <w:tcPr>
            <w:tcW w:w="9577" w:type="dxa"/>
            <w:gridSpan w:val="4"/>
          </w:tcPr>
          <w:p w:rsidR="00426713" w:rsidRPr="00BC5047" w:rsidRDefault="00163800" w:rsidP="00426713">
            <w:pPr>
              <w:spacing w:after="0" w:line="240" w:lineRule="auto"/>
              <w:jc w:val="both"/>
              <w:rPr>
                <w:rFonts w:ascii="Times New Roman" w:hAnsi="Times New Roman"/>
                <w:b/>
                <w:sz w:val="24"/>
                <w:szCs w:val="24"/>
              </w:rPr>
            </w:pPr>
            <w:r w:rsidRPr="00BC5047">
              <w:rPr>
                <w:rFonts w:ascii="Times New Roman" w:hAnsi="Times New Roman"/>
                <w:b/>
                <w:sz w:val="24"/>
                <w:szCs w:val="24"/>
              </w:rPr>
              <w:t xml:space="preserve">Требования к </w:t>
            </w:r>
            <w:r w:rsidR="00426713" w:rsidRPr="00BC5047">
              <w:rPr>
                <w:rFonts w:ascii="Times New Roman" w:hAnsi="Times New Roman"/>
                <w:b/>
                <w:sz w:val="24"/>
                <w:szCs w:val="24"/>
              </w:rPr>
              <w:t xml:space="preserve">гарантийному сроку на выполненные работы. </w:t>
            </w:r>
          </w:p>
          <w:p w:rsidR="00163800" w:rsidRPr="00BC5047" w:rsidRDefault="006A714D" w:rsidP="00AD46B9">
            <w:pPr>
              <w:spacing w:after="0" w:line="240" w:lineRule="auto"/>
              <w:jc w:val="both"/>
              <w:rPr>
                <w:rFonts w:ascii="Times New Roman" w:hAnsi="Times New Roman"/>
                <w:sz w:val="24"/>
                <w:szCs w:val="24"/>
              </w:rPr>
            </w:pPr>
            <w:r w:rsidRPr="00BC5047">
              <w:rPr>
                <w:rFonts w:ascii="Times New Roman" w:hAnsi="Times New Roman"/>
                <w:sz w:val="24"/>
                <w:szCs w:val="24"/>
              </w:rPr>
              <w:t>Гарантийный срок на выполненные строительно-монтажные работы – не менее 5 лет.</w:t>
            </w:r>
          </w:p>
        </w:tc>
      </w:tr>
      <w:tr w:rsidR="009D7847" w:rsidRPr="00BC5047" w:rsidTr="00BC5047">
        <w:trPr>
          <w:trHeight w:val="3623"/>
        </w:trPr>
        <w:tc>
          <w:tcPr>
            <w:tcW w:w="629" w:type="dxa"/>
            <w:vAlign w:val="center"/>
          </w:tcPr>
          <w:p w:rsidR="009D7847" w:rsidRPr="00BC5047" w:rsidRDefault="009D7847"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30</w:t>
            </w:r>
          </w:p>
        </w:tc>
        <w:tc>
          <w:tcPr>
            <w:tcW w:w="9577" w:type="dxa"/>
            <w:gridSpan w:val="4"/>
          </w:tcPr>
          <w:p w:rsidR="009D7847" w:rsidRPr="00BC5047" w:rsidRDefault="009D7847" w:rsidP="009D7847">
            <w:pPr>
              <w:spacing w:after="0" w:line="240" w:lineRule="auto"/>
              <w:jc w:val="both"/>
              <w:rPr>
                <w:rFonts w:ascii="Times New Roman" w:hAnsi="Times New Roman"/>
                <w:b/>
                <w:color w:val="242424"/>
                <w:sz w:val="24"/>
                <w:szCs w:val="24"/>
                <w:shd w:val="clear" w:color="auto" w:fill="FFFFFF"/>
              </w:rPr>
            </w:pPr>
            <w:r w:rsidRPr="00BC5047">
              <w:rPr>
                <w:rFonts w:ascii="Times New Roman" w:hAnsi="Times New Roman"/>
                <w:b/>
                <w:color w:val="242424"/>
                <w:sz w:val="24"/>
                <w:szCs w:val="24"/>
                <w:shd w:val="clear" w:color="auto" w:fill="FFFFFF"/>
              </w:rPr>
              <w:t>Срок заключения договора с победителем процедуры закупки.</w:t>
            </w:r>
          </w:p>
          <w:p w:rsidR="009D7847" w:rsidRPr="00BC5047" w:rsidRDefault="009D7847" w:rsidP="006A714D">
            <w:pPr>
              <w:spacing w:after="0" w:line="240" w:lineRule="auto"/>
              <w:ind w:firstLine="601"/>
              <w:jc w:val="both"/>
              <w:rPr>
                <w:color w:val="002060"/>
                <w:sz w:val="24"/>
                <w:szCs w:val="24"/>
              </w:rPr>
            </w:pPr>
            <w:r w:rsidRPr="00BC5047">
              <w:rPr>
                <w:rFonts w:ascii="Times New Roman" w:hAnsi="Times New Roman"/>
                <w:color w:val="242424"/>
                <w:sz w:val="24"/>
                <w:szCs w:val="24"/>
                <w:shd w:val="clear" w:color="auto" w:fill="FFFFFF"/>
              </w:rPr>
              <w:t>Договор на закупку может быть заключен не ранее чем через пять рабочих дней, в течение которых может быть урегулирован спор, вызванный решениями и (или) действиями (бездействием) организации, а также членов комиссии, созданной для проведения закупки и в течение 20 календарных дней</w:t>
            </w:r>
            <w:r w:rsidRPr="00BC5047">
              <w:rPr>
                <w:rFonts w:ascii="Times New Roman" w:hAnsi="Times New Roman"/>
                <w:sz w:val="24"/>
                <w:szCs w:val="24"/>
              </w:rPr>
              <w:t>.</w:t>
            </w:r>
          </w:p>
          <w:p w:rsidR="009D7847" w:rsidRPr="00BC5047" w:rsidRDefault="009D7847" w:rsidP="00DF5930">
            <w:pPr>
              <w:spacing w:after="0" w:line="240" w:lineRule="auto"/>
              <w:ind w:firstLine="709"/>
              <w:jc w:val="both"/>
              <w:rPr>
                <w:rFonts w:ascii="Times New Roman" w:hAnsi="Times New Roman"/>
                <w:sz w:val="24"/>
                <w:szCs w:val="24"/>
              </w:rPr>
            </w:pPr>
            <w:r w:rsidRPr="00BC5047">
              <w:rPr>
                <w:rFonts w:ascii="Times New Roman" w:hAnsi="Times New Roman"/>
                <w:sz w:val="24"/>
                <w:szCs w:val="24"/>
              </w:rPr>
              <w:t xml:space="preserve">Проект договора прилагается к заданию на закупку. </w:t>
            </w:r>
          </w:p>
          <w:p w:rsidR="009D7847" w:rsidRPr="00BC5047" w:rsidRDefault="009D7847" w:rsidP="00DF5930">
            <w:pPr>
              <w:spacing w:after="0" w:line="240" w:lineRule="auto"/>
              <w:ind w:firstLine="709"/>
              <w:jc w:val="both"/>
              <w:rPr>
                <w:rFonts w:ascii="Times New Roman" w:hAnsi="Times New Roman"/>
                <w:sz w:val="24"/>
                <w:szCs w:val="24"/>
              </w:rPr>
            </w:pPr>
            <w:r w:rsidRPr="00BC5047">
              <w:rPr>
                <w:rFonts w:ascii="Times New Roman" w:hAnsi="Times New Roman"/>
                <w:sz w:val="24"/>
                <w:szCs w:val="24"/>
              </w:rPr>
              <w:t xml:space="preserve">В случае не подписания договора победителем в установленный срок, такой участник считается уклонившимся от заключения договора. </w:t>
            </w:r>
          </w:p>
          <w:p w:rsidR="009D7847" w:rsidRPr="00BC5047" w:rsidRDefault="009D7847" w:rsidP="00DF5930">
            <w:pPr>
              <w:pStyle w:val="ConsPlusNormal"/>
              <w:widowControl/>
              <w:tabs>
                <w:tab w:val="left" w:pos="1080"/>
              </w:tabs>
              <w:ind w:firstLine="709"/>
              <w:jc w:val="both"/>
              <w:rPr>
                <w:rFonts w:ascii="Times New Roman" w:hAnsi="Times New Roman" w:cs="Times New Roman"/>
                <w:sz w:val="24"/>
                <w:szCs w:val="24"/>
              </w:rPr>
            </w:pPr>
            <w:r w:rsidRPr="00BC5047">
              <w:rPr>
                <w:rFonts w:ascii="Times New Roman" w:hAnsi="Times New Roman" w:cs="Times New Roman"/>
                <w:sz w:val="24"/>
                <w:szCs w:val="24"/>
              </w:rPr>
              <w:t>Если выбранный подрядчик отказался подписать договор, то Комиссия по закупкам вправе:</w:t>
            </w:r>
          </w:p>
          <w:p w:rsidR="009D7847" w:rsidRPr="00BC5047" w:rsidRDefault="009D7847" w:rsidP="00DF5930">
            <w:pPr>
              <w:pStyle w:val="ConsPlusNormal"/>
              <w:widowControl/>
              <w:numPr>
                <w:ilvl w:val="0"/>
                <w:numId w:val="3"/>
              </w:numPr>
              <w:tabs>
                <w:tab w:val="left" w:pos="709"/>
                <w:tab w:val="left" w:pos="1080"/>
              </w:tabs>
              <w:adjustRightInd w:val="0"/>
              <w:ind w:left="0" w:firstLine="426"/>
              <w:jc w:val="both"/>
              <w:rPr>
                <w:rFonts w:ascii="Times New Roman" w:hAnsi="Times New Roman" w:cs="Times New Roman"/>
                <w:sz w:val="24"/>
                <w:szCs w:val="24"/>
              </w:rPr>
            </w:pPr>
            <w:r w:rsidRPr="00BC5047">
              <w:rPr>
                <w:rFonts w:ascii="Times New Roman" w:hAnsi="Times New Roman" w:cs="Times New Roman"/>
                <w:sz w:val="24"/>
                <w:szCs w:val="24"/>
              </w:rPr>
              <w:t xml:space="preserve"> провести повторный конкурс или иную процедуру закупки;</w:t>
            </w:r>
          </w:p>
          <w:p w:rsidR="009D7847" w:rsidRPr="00BC5047" w:rsidRDefault="009D7847" w:rsidP="00BC5047">
            <w:pPr>
              <w:pStyle w:val="ConsPlusNormal"/>
              <w:numPr>
                <w:ilvl w:val="0"/>
                <w:numId w:val="3"/>
              </w:numPr>
              <w:tabs>
                <w:tab w:val="left" w:pos="709"/>
                <w:tab w:val="left" w:pos="1080"/>
              </w:tabs>
              <w:adjustRightInd w:val="0"/>
              <w:ind w:left="0" w:firstLine="426"/>
              <w:jc w:val="both"/>
              <w:rPr>
                <w:color w:val="002060"/>
                <w:sz w:val="24"/>
                <w:szCs w:val="24"/>
              </w:rPr>
            </w:pPr>
            <w:r w:rsidRPr="00BC5047">
              <w:rPr>
                <w:rFonts w:ascii="Times New Roman" w:hAnsi="Times New Roman" w:cs="Times New Roman"/>
                <w:sz w:val="24"/>
                <w:szCs w:val="24"/>
              </w:rPr>
              <w:t xml:space="preserve"> рассмотреть вопрос о включении участника в реестр поставщиков (подрядчиков, исполнителей), временно не допускаемых к участию в процедурах закупок.</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31</w:t>
            </w:r>
          </w:p>
        </w:tc>
        <w:tc>
          <w:tcPr>
            <w:tcW w:w="9577" w:type="dxa"/>
            <w:gridSpan w:val="4"/>
          </w:tcPr>
          <w:p w:rsidR="00163800" w:rsidRPr="00BC5047" w:rsidRDefault="00163800" w:rsidP="009D7847">
            <w:pPr>
              <w:pStyle w:val="Style7"/>
              <w:widowControl/>
              <w:spacing w:line="240" w:lineRule="auto"/>
              <w:ind w:right="-2" w:firstLine="0"/>
              <w:rPr>
                <w:b/>
              </w:rPr>
            </w:pPr>
            <w:r w:rsidRPr="00BC5047">
              <w:rPr>
                <w:b/>
              </w:rPr>
              <w:t>Требования к форме и содержанию  предложения участника процедуры закупки и сроку его действия</w:t>
            </w:r>
          </w:p>
          <w:p w:rsidR="009C67D5" w:rsidRPr="005519C8" w:rsidRDefault="009C67D5" w:rsidP="005519C8">
            <w:pPr>
              <w:pStyle w:val="ac"/>
              <w:rPr>
                <w:rFonts w:ascii="Times New Roman" w:eastAsia="Times New Roman" w:hAnsi="Times New Roman"/>
                <w:sz w:val="24"/>
                <w:szCs w:val="24"/>
                <w:lang w:eastAsia="ru-RU"/>
              </w:rPr>
            </w:pPr>
            <w:r w:rsidRPr="005519C8">
              <w:rPr>
                <w:rFonts w:ascii="Times New Roman" w:hAnsi="Times New Roman"/>
                <w:sz w:val="24"/>
                <w:szCs w:val="24"/>
              </w:rPr>
              <w:t xml:space="preserve">1. Предложение должно быть составлено на русском языке, на бумажном носителе в одном экземпляре и содержать все необходимые документы и сведения, указанные в документации о закупке. </w:t>
            </w:r>
          </w:p>
          <w:p w:rsidR="009C67D5" w:rsidRPr="005519C8" w:rsidRDefault="009C67D5" w:rsidP="005519C8">
            <w:pPr>
              <w:pStyle w:val="ac"/>
              <w:rPr>
                <w:rFonts w:ascii="Times New Roman" w:hAnsi="Times New Roman"/>
                <w:sz w:val="24"/>
                <w:szCs w:val="24"/>
                <w:u w:val="single"/>
              </w:rPr>
            </w:pPr>
            <w:r w:rsidRPr="005519C8">
              <w:rPr>
                <w:rFonts w:ascii="Times New Roman" w:hAnsi="Times New Roman"/>
                <w:sz w:val="24"/>
                <w:szCs w:val="24"/>
              </w:rPr>
              <w:t xml:space="preserve">2.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 Все страницы конкурсных предложений </w:t>
            </w:r>
            <w:r w:rsidRPr="005519C8">
              <w:rPr>
                <w:rFonts w:ascii="Times New Roman" w:hAnsi="Times New Roman"/>
                <w:b/>
                <w:sz w:val="24"/>
                <w:szCs w:val="24"/>
              </w:rPr>
              <w:t>должны быть пронумерованы и прошиты.</w:t>
            </w:r>
            <w:r w:rsidRPr="005519C8">
              <w:rPr>
                <w:rFonts w:ascii="Times New Roman" w:hAnsi="Times New Roman"/>
                <w:sz w:val="24"/>
                <w:szCs w:val="24"/>
              </w:rPr>
              <w:t xml:space="preserve"> </w:t>
            </w:r>
            <w:proofErr w:type="gramStart"/>
            <w:r w:rsidRPr="005519C8">
              <w:rPr>
                <w:rFonts w:ascii="Times New Roman" w:hAnsi="Times New Roman"/>
                <w:sz w:val="24"/>
                <w:szCs w:val="24"/>
              </w:rPr>
              <w:t>Каждый документ (оригинал или копия), кроме нотариально заверенного, должен быть подписан руководителем участника или уполномоченным им лицом (в данном случае предоставляется доверенность на право подписания конкурсных документов) и скреплен печатью.</w:t>
            </w:r>
            <w:proofErr w:type="gramEnd"/>
            <w:r w:rsidRPr="005519C8">
              <w:rPr>
                <w:rFonts w:ascii="Times New Roman" w:hAnsi="Times New Roman"/>
                <w:sz w:val="24"/>
                <w:szCs w:val="24"/>
              </w:rPr>
              <w:t xml:space="preserve"> </w:t>
            </w:r>
            <w:r w:rsidRPr="005519C8">
              <w:rPr>
                <w:rFonts w:ascii="Times New Roman" w:hAnsi="Times New Roman"/>
                <w:sz w:val="24"/>
                <w:szCs w:val="24"/>
                <w:u w:val="single"/>
              </w:rPr>
              <w:t xml:space="preserve">В случае </w:t>
            </w:r>
            <w:proofErr w:type="gramStart"/>
            <w:r w:rsidRPr="005519C8">
              <w:rPr>
                <w:rFonts w:ascii="Times New Roman" w:hAnsi="Times New Roman"/>
                <w:sz w:val="24"/>
                <w:szCs w:val="24"/>
                <w:u w:val="single"/>
              </w:rPr>
              <w:t>не выполнения</w:t>
            </w:r>
            <w:proofErr w:type="gramEnd"/>
            <w:r w:rsidRPr="005519C8">
              <w:rPr>
                <w:rFonts w:ascii="Times New Roman" w:hAnsi="Times New Roman"/>
                <w:sz w:val="24"/>
                <w:szCs w:val="24"/>
                <w:u w:val="single"/>
              </w:rPr>
              <w:t xml:space="preserve"> этого условия, конкурсная комиссия вправе отстранить участника от участия в открытом конкурсе.</w:t>
            </w:r>
            <w:r w:rsidRPr="005519C8">
              <w:rPr>
                <w:rFonts w:ascii="Times New Roman" w:hAnsi="Times New Roman"/>
                <w:sz w:val="24"/>
                <w:szCs w:val="24"/>
              </w:rPr>
              <w:t xml:space="preserve"> Конкурсные предложения регистрируются организатором в порядке их поступления. Конверты необходимо оформить и адресовать следующим образом: ОАО «БЗМП» 222518, Минская обл., </w:t>
            </w:r>
            <w:proofErr w:type="spellStart"/>
            <w:r w:rsidRPr="005519C8">
              <w:rPr>
                <w:rFonts w:ascii="Times New Roman" w:hAnsi="Times New Roman"/>
                <w:sz w:val="24"/>
                <w:szCs w:val="24"/>
              </w:rPr>
              <w:t>г</w:t>
            </w:r>
            <w:proofErr w:type="gramStart"/>
            <w:r w:rsidRPr="005519C8">
              <w:rPr>
                <w:rFonts w:ascii="Times New Roman" w:hAnsi="Times New Roman"/>
                <w:sz w:val="24"/>
                <w:szCs w:val="24"/>
              </w:rPr>
              <w:t>.Б</w:t>
            </w:r>
            <w:proofErr w:type="gramEnd"/>
            <w:r w:rsidRPr="005519C8">
              <w:rPr>
                <w:rFonts w:ascii="Times New Roman" w:hAnsi="Times New Roman"/>
                <w:sz w:val="24"/>
                <w:szCs w:val="24"/>
              </w:rPr>
              <w:t>орисов</w:t>
            </w:r>
            <w:proofErr w:type="spellEnd"/>
            <w:r w:rsidRPr="005519C8">
              <w:rPr>
                <w:rFonts w:ascii="Times New Roman" w:hAnsi="Times New Roman"/>
                <w:sz w:val="24"/>
                <w:szCs w:val="24"/>
              </w:rPr>
              <w:t xml:space="preserve">, </w:t>
            </w:r>
            <w:proofErr w:type="spellStart"/>
            <w:r w:rsidRPr="005519C8">
              <w:rPr>
                <w:rFonts w:ascii="Times New Roman" w:hAnsi="Times New Roman"/>
                <w:sz w:val="24"/>
                <w:szCs w:val="24"/>
              </w:rPr>
              <w:t>ул.Чапаева</w:t>
            </w:r>
            <w:proofErr w:type="spellEnd"/>
            <w:r w:rsidRPr="005519C8">
              <w:rPr>
                <w:rFonts w:ascii="Times New Roman" w:hAnsi="Times New Roman"/>
                <w:sz w:val="24"/>
                <w:szCs w:val="24"/>
              </w:rPr>
              <w:t xml:space="preserve">, 64, «Открытый конкурс  по выбору </w:t>
            </w:r>
            <w:r w:rsidRPr="005519C8">
              <w:rPr>
                <w:rFonts w:ascii="Times New Roman" w:hAnsi="Times New Roman"/>
                <w:spacing w:val="1"/>
                <w:sz w:val="24"/>
                <w:szCs w:val="24"/>
              </w:rPr>
              <w:t xml:space="preserve">генерального подрядчика </w:t>
            </w:r>
            <w:r w:rsidRPr="005519C8">
              <w:rPr>
                <w:rFonts w:ascii="Times New Roman" w:hAnsi="Times New Roman"/>
                <w:sz w:val="24"/>
                <w:szCs w:val="24"/>
              </w:rPr>
              <w:t>для строительства объекта «Реконструкция производственного корпуса инв. №400740 ОАО «БЗМП», расположенного по адресу: г. Борисов, ул. Чапаева, 64а» 1</w:t>
            </w:r>
            <w:r w:rsidR="009D7847" w:rsidRPr="005519C8">
              <w:rPr>
                <w:rFonts w:ascii="Times New Roman" w:hAnsi="Times New Roman"/>
                <w:sz w:val="24"/>
                <w:szCs w:val="24"/>
              </w:rPr>
              <w:t>-ая</w:t>
            </w:r>
            <w:r w:rsidRPr="005519C8">
              <w:rPr>
                <w:rFonts w:ascii="Times New Roman" w:hAnsi="Times New Roman"/>
                <w:sz w:val="24"/>
                <w:szCs w:val="24"/>
              </w:rPr>
              <w:t xml:space="preserve"> очередь строительства</w:t>
            </w:r>
            <w:r w:rsidRPr="005519C8">
              <w:rPr>
                <w:rFonts w:ascii="Times New Roman" w:hAnsi="Times New Roman"/>
                <w:spacing w:val="1"/>
                <w:sz w:val="24"/>
                <w:szCs w:val="24"/>
              </w:rPr>
              <w:t xml:space="preserve"> </w:t>
            </w:r>
            <w:r w:rsidRPr="005519C8">
              <w:rPr>
                <w:rFonts w:ascii="Times New Roman" w:hAnsi="Times New Roman"/>
                <w:sz w:val="24"/>
                <w:szCs w:val="24"/>
              </w:rPr>
              <w:t>и снабдить пометкой «Конкурсное предложение не вскрывать до 1</w:t>
            </w:r>
            <w:r w:rsidR="00BC5047" w:rsidRPr="005519C8">
              <w:rPr>
                <w:rFonts w:ascii="Times New Roman" w:hAnsi="Times New Roman"/>
                <w:sz w:val="24"/>
                <w:szCs w:val="24"/>
              </w:rPr>
              <w:t>1</w:t>
            </w:r>
            <w:r w:rsidRPr="005519C8">
              <w:rPr>
                <w:rFonts w:ascii="Times New Roman" w:hAnsi="Times New Roman"/>
                <w:sz w:val="24"/>
                <w:szCs w:val="24"/>
              </w:rPr>
              <w:t>-</w:t>
            </w:r>
            <w:r w:rsidR="009E66FA" w:rsidRPr="005519C8">
              <w:rPr>
                <w:rFonts w:ascii="Times New Roman" w:hAnsi="Times New Roman"/>
                <w:sz w:val="24"/>
                <w:szCs w:val="24"/>
              </w:rPr>
              <w:t>0</w:t>
            </w:r>
            <w:r w:rsidRPr="005519C8">
              <w:rPr>
                <w:rFonts w:ascii="Times New Roman" w:hAnsi="Times New Roman"/>
                <w:sz w:val="24"/>
                <w:szCs w:val="24"/>
              </w:rPr>
              <w:t xml:space="preserve">0 </w:t>
            </w:r>
            <w:r w:rsidR="00BC5047" w:rsidRPr="005519C8">
              <w:rPr>
                <w:rFonts w:ascii="Times New Roman" w:hAnsi="Times New Roman"/>
                <w:sz w:val="24"/>
                <w:szCs w:val="24"/>
              </w:rPr>
              <w:t>1</w:t>
            </w:r>
            <w:r w:rsidR="00FB5AA2">
              <w:rPr>
                <w:rFonts w:ascii="Times New Roman" w:hAnsi="Times New Roman"/>
                <w:sz w:val="24"/>
                <w:szCs w:val="24"/>
              </w:rPr>
              <w:t>8</w:t>
            </w:r>
            <w:r w:rsidR="009E66FA" w:rsidRPr="005519C8">
              <w:rPr>
                <w:rFonts w:ascii="Times New Roman" w:hAnsi="Times New Roman"/>
                <w:sz w:val="24"/>
                <w:szCs w:val="24"/>
              </w:rPr>
              <w:t xml:space="preserve"> марта</w:t>
            </w:r>
            <w:r w:rsidRPr="005519C8">
              <w:rPr>
                <w:rFonts w:ascii="Times New Roman" w:hAnsi="Times New Roman"/>
                <w:sz w:val="24"/>
                <w:szCs w:val="24"/>
              </w:rPr>
              <w:t xml:space="preserve"> 2022г.». На конверте надо указать название, адрес и телефон участника открытого конкурса для того</w:t>
            </w:r>
            <w:proofErr w:type="gramStart"/>
            <w:r w:rsidRPr="005519C8">
              <w:rPr>
                <w:rFonts w:ascii="Times New Roman" w:hAnsi="Times New Roman"/>
                <w:sz w:val="24"/>
                <w:szCs w:val="24"/>
              </w:rPr>
              <w:t>,</w:t>
            </w:r>
            <w:proofErr w:type="gramEnd"/>
            <w:r w:rsidRPr="005519C8">
              <w:rPr>
                <w:rFonts w:ascii="Times New Roman" w:hAnsi="Times New Roman"/>
                <w:sz w:val="24"/>
                <w:szCs w:val="24"/>
              </w:rPr>
              <w:t xml:space="preserve"> чтобы можно было вернуть конкурсное предложение невскрытым, если оно будет объявлено опоздавшим. </w:t>
            </w:r>
            <w:r w:rsidRPr="005519C8">
              <w:rPr>
                <w:rFonts w:ascii="Times New Roman" w:hAnsi="Times New Roman"/>
                <w:sz w:val="24"/>
                <w:szCs w:val="24"/>
                <w:u w:val="single"/>
              </w:rPr>
              <w:t>Конверты с конкурсными предложениями не подлежат регистрации и по решению конкурсной комиссии возвращаются участнику в следующих случаях: если они не запечатаны, если они оформлены не надлежащим образом и если конкурсные предложения по</w:t>
            </w:r>
            <w:r w:rsidR="00CA48C3" w:rsidRPr="005519C8">
              <w:rPr>
                <w:rFonts w:ascii="Times New Roman" w:hAnsi="Times New Roman"/>
                <w:sz w:val="24"/>
                <w:szCs w:val="24"/>
                <w:u w:val="single"/>
              </w:rPr>
              <w:t>лучены организатором процедуры закупки</w:t>
            </w:r>
            <w:r w:rsidRPr="005519C8">
              <w:rPr>
                <w:rFonts w:ascii="Times New Roman" w:hAnsi="Times New Roman"/>
                <w:sz w:val="24"/>
                <w:szCs w:val="24"/>
                <w:u w:val="single"/>
              </w:rPr>
              <w:t xml:space="preserve"> по истечении конечного срока представления конкурсных предложений. </w:t>
            </w:r>
          </w:p>
          <w:p w:rsidR="00163800" w:rsidRPr="00BC5047" w:rsidRDefault="009C67D5" w:rsidP="005519C8">
            <w:pPr>
              <w:pStyle w:val="ac"/>
            </w:pPr>
            <w:r w:rsidRPr="005519C8">
              <w:rPr>
                <w:rFonts w:ascii="Times New Roman" w:hAnsi="Times New Roman"/>
                <w:sz w:val="24"/>
                <w:szCs w:val="24"/>
              </w:rPr>
              <w:t>3</w:t>
            </w:r>
            <w:r w:rsidR="00163800" w:rsidRPr="005519C8">
              <w:rPr>
                <w:rFonts w:ascii="Times New Roman" w:hAnsi="Times New Roman"/>
                <w:sz w:val="24"/>
                <w:szCs w:val="24"/>
              </w:rPr>
              <w:t>. Срок действия предложения должен составлять срок – до исполнения договорных отношений, но не менее 90 календарных дней.</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32</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FF0000"/>
                <w:sz w:val="24"/>
                <w:szCs w:val="24"/>
              </w:rPr>
            </w:pPr>
            <w:r w:rsidRPr="00BC5047">
              <w:rPr>
                <w:rFonts w:ascii="Times New Roman" w:hAnsi="Times New Roman" w:cs="Times New Roman"/>
                <w:b/>
                <w:color w:val="000000" w:themeColor="text1"/>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163800" w:rsidRPr="00BC5047" w:rsidRDefault="00163800" w:rsidP="00A41982">
            <w:pPr>
              <w:pStyle w:val="ConsPlusNormal"/>
              <w:widowControl/>
              <w:tabs>
                <w:tab w:val="left" w:pos="1080"/>
              </w:tabs>
              <w:adjustRightInd w:val="0"/>
              <w:jc w:val="both"/>
              <w:rPr>
                <w:rFonts w:ascii="Times New Roman" w:hAnsi="Times New Roman" w:cs="Times New Roman"/>
                <w:b/>
                <w:sz w:val="24"/>
                <w:szCs w:val="24"/>
              </w:rPr>
            </w:pPr>
            <w:r w:rsidRPr="00BC5047">
              <w:rPr>
                <w:rFonts w:ascii="Times New Roman" w:hAnsi="Times New Roman" w:cs="Times New Roman"/>
                <w:b/>
                <w:sz w:val="24"/>
                <w:szCs w:val="24"/>
              </w:rPr>
              <w:t>Участник представляет следующие документы и сведения:</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1.Сопроводительное письмо, подтверждающее принятие всех условий открытого конкурса, проекта договора, предоставленного организатором, содержащее условия по цене предложения, сроках выполнения,  условиях оплаты, необходимом авансировании, гарантийных обязательств (не менее 5 лет).</w:t>
            </w:r>
          </w:p>
          <w:p w:rsidR="009C67D5" w:rsidRPr="00BC5047" w:rsidRDefault="009C67D5" w:rsidP="009C67D5">
            <w:pPr>
              <w:pStyle w:val="newncpi"/>
              <w:ind w:firstLine="0"/>
            </w:pPr>
            <w:r w:rsidRPr="00BC5047">
              <w:t>2. Копию свидетельства о регистрации Участника.</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3. Обоснование и расчет цены предложения участника в соответствии с п. 5 документации о закупке. </w:t>
            </w:r>
          </w:p>
          <w:p w:rsidR="009C67D5" w:rsidRPr="00BC5047" w:rsidRDefault="009C67D5" w:rsidP="009C67D5">
            <w:pPr>
              <w:pStyle w:val="newncpi"/>
              <w:ind w:firstLine="0"/>
            </w:pPr>
            <w:r w:rsidRPr="00BC5047">
              <w:t>4. График платежей, за исключением случаев единовременной оплаты.</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5. Копию аттестата соответствия </w:t>
            </w:r>
            <w:r w:rsidRPr="00BC5047">
              <w:rPr>
                <w:rFonts w:ascii="Times New Roman" w:hAnsi="Times New Roman"/>
                <w:b/>
                <w:sz w:val="24"/>
                <w:szCs w:val="24"/>
                <w:u w:val="single"/>
              </w:rPr>
              <w:t>1-</w:t>
            </w:r>
            <w:r w:rsidR="009E66FA" w:rsidRPr="00BC5047">
              <w:rPr>
                <w:rFonts w:ascii="Times New Roman" w:hAnsi="Times New Roman"/>
                <w:b/>
                <w:sz w:val="24"/>
                <w:szCs w:val="24"/>
                <w:u w:val="single"/>
              </w:rPr>
              <w:t>2</w:t>
            </w:r>
            <w:r w:rsidRPr="00BC5047">
              <w:rPr>
                <w:rFonts w:ascii="Times New Roman" w:hAnsi="Times New Roman"/>
                <w:b/>
                <w:sz w:val="24"/>
                <w:szCs w:val="24"/>
                <w:u w:val="single"/>
              </w:rPr>
              <w:t xml:space="preserve"> категории</w:t>
            </w:r>
            <w:r w:rsidRPr="00BC5047">
              <w:rPr>
                <w:rFonts w:ascii="Times New Roman" w:hAnsi="Times New Roman"/>
                <w:sz w:val="24"/>
                <w:szCs w:val="24"/>
              </w:rPr>
              <w:t xml:space="preserve"> на выполнение функций генерального подрядчика.</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6. Заявление Участника об отсутствии задолженности по уплате налогов, сборов (пошлин), пеней, иных обязательных платежей.</w:t>
            </w:r>
          </w:p>
          <w:p w:rsidR="009C67D5" w:rsidRPr="00BC5047" w:rsidRDefault="009C67D5" w:rsidP="009C67D5">
            <w:pPr>
              <w:pStyle w:val="ConsPlusNormal"/>
              <w:tabs>
                <w:tab w:val="left" w:pos="176"/>
              </w:tabs>
              <w:jc w:val="both"/>
              <w:rPr>
                <w:rFonts w:ascii="Times New Roman" w:hAnsi="Times New Roman" w:cs="Times New Roman"/>
                <w:sz w:val="24"/>
                <w:szCs w:val="24"/>
              </w:rPr>
            </w:pPr>
            <w:r w:rsidRPr="00BC5047">
              <w:rPr>
                <w:rFonts w:ascii="Times New Roman" w:hAnsi="Times New Roman" w:cs="Times New Roman"/>
                <w:sz w:val="24"/>
                <w:szCs w:val="24"/>
              </w:rPr>
              <w:t>7. Заявление о том, что Участник не включен в реестр поставщиков (подрядчиков, исполнителей), временно не допускаемых к закупкам.</w:t>
            </w:r>
          </w:p>
          <w:p w:rsidR="009C67D5" w:rsidRPr="00BC5047" w:rsidRDefault="009C67D5" w:rsidP="009C67D5">
            <w:pPr>
              <w:pStyle w:val="ConsPlusNormal"/>
              <w:tabs>
                <w:tab w:val="left" w:pos="176"/>
              </w:tabs>
              <w:jc w:val="both"/>
              <w:rPr>
                <w:rFonts w:ascii="Times New Roman" w:hAnsi="Times New Roman" w:cs="Times New Roman"/>
                <w:sz w:val="24"/>
                <w:szCs w:val="24"/>
              </w:rPr>
            </w:pPr>
            <w:r w:rsidRPr="00BC5047">
              <w:rPr>
                <w:rFonts w:ascii="Times New Roman" w:hAnsi="Times New Roman" w:cs="Times New Roman"/>
                <w:sz w:val="24"/>
                <w:szCs w:val="24"/>
              </w:rPr>
              <w:t>8. Заявление о том, что Участник не находится в процессе ликвидации, реорганизации (за исключением юридического лица, к которому присоединяется другое юридическое лицо), в стадии прекращения деятельности.</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9. Заявление о том, что Участник не признан в установленном законодательными актами порядке экономически несостоятельным (банкротом), за исключением </w:t>
            </w:r>
            <w:proofErr w:type="gramStart"/>
            <w:r w:rsidRPr="00BC5047">
              <w:rPr>
                <w:rFonts w:ascii="Times New Roman" w:hAnsi="Times New Roman"/>
                <w:sz w:val="24"/>
                <w:szCs w:val="24"/>
              </w:rPr>
              <w:t>находящихся</w:t>
            </w:r>
            <w:proofErr w:type="gramEnd"/>
            <w:r w:rsidRPr="00BC5047">
              <w:rPr>
                <w:rFonts w:ascii="Times New Roman" w:hAnsi="Times New Roman"/>
                <w:sz w:val="24"/>
                <w:szCs w:val="24"/>
              </w:rPr>
              <w:t xml:space="preserve"> в процедуре санации.</w:t>
            </w:r>
          </w:p>
          <w:p w:rsidR="009C67D5" w:rsidRPr="00BC5047" w:rsidRDefault="009C67D5" w:rsidP="009C67D5">
            <w:pPr>
              <w:pStyle w:val="ac"/>
              <w:jc w:val="both"/>
              <w:rPr>
                <w:rFonts w:ascii="Times New Roman" w:hAnsi="Times New Roman"/>
                <w:b/>
                <w:sz w:val="24"/>
                <w:szCs w:val="24"/>
                <w:u w:val="single"/>
              </w:rPr>
            </w:pPr>
            <w:r w:rsidRPr="00BC5047">
              <w:rPr>
                <w:rFonts w:ascii="Times New Roman" w:hAnsi="Times New Roman"/>
                <w:sz w:val="24"/>
                <w:szCs w:val="24"/>
              </w:rPr>
              <w:t xml:space="preserve">10. </w:t>
            </w:r>
            <w:r w:rsidRPr="00BC5047">
              <w:rPr>
                <w:rFonts w:ascii="Times New Roman" w:eastAsia="Times New Roman" w:hAnsi="Times New Roman"/>
                <w:sz w:val="24"/>
                <w:szCs w:val="24"/>
                <w:lang w:eastAsia="ru-RU"/>
              </w:rPr>
              <w:t>Сведения, подтверждающие наличие у Участника системы контроля качества – предоставляется копия свидетельства о технической компетентности.</w:t>
            </w:r>
          </w:p>
          <w:p w:rsidR="009C67D5" w:rsidRPr="00BC5047" w:rsidRDefault="009C67D5" w:rsidP="009C67D5">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11. Сведения, подтверждающие наличие у Участника квалифицированного персонала (главного инженера, прораба), привлекаемого для выполнения предмета заказа (с указанием времени работы по специальности и их специализации, наличия квалификационного аттестата, выданного в установленном порядке) -  предоставляется справка, подписанная руководителем предприятия, а также копии аттестатов главного инженера и прораба.</w:t>
            </w:r>
          </w:p>
          <w:p w:rsidR="009C67D5" w:rsidRPr="00BC5047" w:rsidRDefault="009C67D5" w:rsidP="009C67D5">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12. Сведения, подтверждающие наличие у участника необходимой технической оснащенности – предоставляется справка о наличии или возможности аренды необходимого оборудования (машин и механизмов).</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13. Справку из обслуживающего банка об отсутствии картотеки по состоянию не ранее чем на 1 число месяца, предшествующего месяцу подачи предложения.</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14. Сведения, подтверждающие наличие у участника сертификатов соответствия работ  - предоставляются копии сертификатов.</w:t>
            </w:r>
          </w:p>
          <w:p w:rsidR="009C67D5" w:rsidRPr="00BC5047" w:rsidRDefault="009C67D5" w:rsidP="009C67D5">
            <w:pPr>
              <w:pStyle w:val="ConsPlusNormal"/>
              <w:tabs>
                <w:tab w:val="left" w:pos="318"/>
              </w:tabs>
              <w:jc w:val="both"/>
              <w:rPr>
                <w:rFonts w:ascii="Times New Roman" w:hAnsi="Times New Roman" w:cs="Times New Roman"/>
                <w:sz w:val="24"/>
                <w:szCs w:val="24"/>
              </w:rPr>
            </w:pPr>
            <w:r w:rsidRPr="00BC5047">
              <w:rPr>
                <w:rFonts w:ascii="Times New Roman" w:hAnsi="Times New Roman" w:cs="Times New Roman"/>
                <w:sz w:val="24"/>
                <w:szCs w:val="24"/>
              </w:rPr>
              <w:t>15. Сведения, подтверждающие наличие у участника опыта в выполнении аналогичных работ:</w:t>
            </w:r>
          </w:p>
          <w:p w:rsidR="009C67D5" w:rsidRPr="00BC5047" w:rsidRDefault="009C67D5" w:rsidP="009C67D5">
            <w:pPr>
              <w:pStyle w:val="ConsPlusNormal"/>
              <w:tabs>
                <w:tab w:val="left" w:pos="318"/>
              </w:tabs>
              <w:jc w:val="both"/>
              <w:rPr>
                <w:rFonts w:ascii="Times New Roman" w:hAnsi="Times New Roman" w:cs="Times New Roman"/>
                <w:sz w:val="24"/>
                <w:szCs w:val="24"/>
              </w:rPr>
            </w:pPr>
            <w:r w:rsidRPr="00BC5047">
              <w:rPr>
                <w:rFonts w:ascii="Times New Roman" w:hAnsi="Times New Roman" w:cs="Times New Roman"/>
                <w:sz w:val="24"/>
                <w:szCs w:val="24"/>
              </w:rPr>
              <w:t>15.1 информация о строительстве в качестве генподрядчика объектов возведения, реконструкции, модернизации или технической модернизации за период с 2017 года по настоящее время  - в виде справки;</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15.2   информация о строительстве (возведении, реконструкции, модернизации, технической модернизации) в качестве генподрядчика не менее двух </w:t>
            </w:r>
            <w:r w:rsidRPr="00BC5047">
              <w:rPr>
                <w:rStyle w:val="word-wrapper"/>
                <w:rFonts w:ascii="Times New Roman" w:hAnsi="Times New Roman"/>
                <w:sz w:val="24"/>
                <w:szCs w:val="24"/>
                <w:shd w:val="clear" w:color="auto" w:fill="FFFFFF"/>
              </w:rPr>
              <w:t>объектов на территории действующих промышленных предприятий</w:t>
            </w:r>
            <w:r w:rsidR="002B573A" w:rsidRPr="00BC5047">
              <w:rPr>
                <w:rStyle w:val="word-wrapper"/>
                <w:rFonts w:ascii="Times New Roman" w:hAnsi="Times New Roman"/>
                <w:sz w:val="24"/>
                <w:szCs w:val="24"/>
                <w:shd w:val="clear" w:color="auto" w:fill="FFFFFF"/>
              </w:rPr>
              <w:t>,</w:t>
            </w:r>
            <w:r w:rsidRPr="00BC5047">
              <w:rPr>
                <w:rFonts w:ascii="Times New Roman" w:hAnsi="Times New Roman"/>
                <w:sz w:val="24"/>
                <w:szCs w:val="24"/>
              </w:rPr>
              <w:t xml:space="preserve">  построенных за период с 2017 года по настоящее время  – предоставляются копии актов ввода объектов;</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15.3 не менее 3-х отзывов заказчиков о качестве и соблюдении сроков выполнения работ, по объектам  возведения, реконструкции, модернизации или технической модернизации за подписью руководителя предприятия-заказчика за период с 2017 года.</w:t>
            </w:r>
          </w:p>
          <w:p w:rsidR="00163800" w:rsidRPr="00BC5047" w:rsidRDefault="009C67D5" w:rsidP="009C67D5">
            <w:pPr>
              <w:autoSpaceDE w:val="0"/>
              <w:autoSpaceDN w:val="0"/>
              <w:adjustRightInd w:val="0"/>
              <w:spacing w:after="0"/>
              <w:jc w:val="both"/>
              <w:rPr>
                <w:rFonts w:ascii="Times New Roman" w:hAnsi="Times New Roman"/>
                <w:color w:val="FF0000"/>
                <w:sz w:val="24"/>
                <w:szCs w:val="24"/>
              </w:rPr>
            </w:pPr>
            <w:r w:rsidRPr="00BC5047">
              <w:rPr>
                <w:rFonts w:ascii="Times New Roman" w:eastAsia="Times New Roman" w:hAnsi="Times New Roman"/>
                <w:sz w:val="24"/>
                <w:szCs w:val="24"/>
                <w:lang w:eastAsia="ru-RU"/>
              </w:rPr>
              <w:t xml:space="preserve">16. Сведения об изменениях, вносимых в наименование участника, правопреемстве, </w:t>
            </w:r>
            <w:r w:rsidRPr="00BC5047">
              <w:rPr>
                <w:rFonts w:ascii="Times New Roman" w:eastAsia="Times New Roman" w:hAnsi="Times New Roman"/>
                <w:sz w:val="24"/>
                <w:szCs w:val="24"/>
                <w:lang w:eastAsia="ru-RU"/>
              </w:rPr>
              <w:lastRenderedPageBreak/>
              <w:t>периоде осуществления строительной деятельности – в виде справки.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33</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Порядок, место, дата окончания срока подготовки и подачи предложений на участие в процедуре закупки</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1.</w:t>
            </w:r>
            <w:r w:rsidRPr="00BC5047">
              <w:rPr>
                <w:rFonts w:ascii="Times New Roman" w:hAnsi="Times New Roman" w:cs="Times New Roman"/>
                <w:b/>
                <w:color w:val="000000" w:themeColor="text1"/>
                <w:sz w:val="24"/>
                <w:szCs w:val="24"/>
              </w:rPr>
              <w:t xml:space="preserve"> </w:t>
            </w:r>
            <w:r w:rsidRPr="00BC5047">
              <w:rPr>
                <w:rFonts w:ascii="Times New Roman" w:hAnsi="Times New Roman" w:cs="Times New Roman"/>
                <w:sz w:val="24"/>
                <w:szCs w:val="24"/>
              </w:rPr>
              <w:t xml:space="preserve">Конкурсные предложения на бумажном носителе </w:t>
            </w:r>
            <w:r w:rsidRPr="00BC5047">
              <w:rPr>
                <w:rFonts w:ascii="Times New Roman" w:hAnsi="Times New Roman"/>
                <w:sz w:val="24"/>
                <w:szCs w:val="24"/>
              </w:rPr>
              <w:t xml:space="preserve">в запечатанном конверте (в одном экземпляре) </w:t>
            </w:r>
            <w:r w:rsidRPr="00BC5047">
              <w:rPr>
                <w:rFonts w:ascii="Times New Roman" w:hAnsi="Times New Roman" w:cs="Times New Roman"/>
                <w:sz w:val="24"/>
                <w:szCs w:val="24"/>
              </w:rPr>
              <w:t>принимаются по адресу 222518, Республика Беларусь,  Минская обл.,  г. Борисов,  ул. Чапаева 64 до 1</w:t>
            </w:r>
            <w:r w:rsidR="009E66FA" w:rsidRPr="00BC5047">
              <w:rPr>
                <w:rFonts w:ascii="Times New Roman" w:hAnsi="Times New Roman" w:cs="Times New Roman"/>
                <w:sz w:val="24"/>
                <w:szCs w:val="24"/>
              </w:rPr>
              <w:t>0</w:t>
            </w:r>
            <w:r w:rsidRPr="00BC5047">
              <w:rPr>
                <w:rFonts w:ascii="Times New Roman" w:hAnsi="Times New Roman" w:cs="Times New Roman"/>
                <w:sz w:val="24"/>
                <w:szCs w:val="24"/>
              </w:rPr>
              <w:t xml:space="preserve">.00 </w:t>
            </w:r>
            <w:r w:rsidR="00BC5047" w:rsidRPr="00BC5047">
              <w:rPr>
                <w:rFonts w:ascii="Times New Roman" w:hAnsi="Times New Roman" w:cs="Times New Roman"/>
                <w:sz w:val="24"/>
                <w:szCs w:val="24"/>
              </w:rPr>
              <w:t>1</w:t>
            </w:r>
            <w:r w:rsidR="00FB5AA2">
              <w:rPr>
                <w:rFonts w:ascii="Times New Roman" w:hAnsi="Times New Roman" w:cs="Times New Roman"/>
                <w:sz w:val="24"/>
                <w:szCs w:val="24"/>
              </w:rPr>
              <w:t>8</w:t>
            </w:r>
            <w:r w:rsidR="00D63A53" w:rsidRPr="00BC5047">
              <w:rPr>
                <w:rFonts w:ascii="Times New Roman" w:hAnsi="Times New Roman" w:cs="Times New Roman"/>
                <w:sz w:val="24"/>
                <w:szCs w:val="24"/>
              </w:rPr>
              <w:t>.0</w:t>
            </w:r>
            <w:r w:rsidR="009E66FA" w:rsidRPr="00BC5047">
              <w:rPr>
                <w:rFonts w:ascii="Times New Roman" w:hAnsi="Times New Roman" w:cs="Times New Roman"/>
                <w:sz w:val="24"/>
                <w:szCs w:val="24"/>
              </w:rPr>
              <w:t>3</w:t>
            </w:r>
            <w:r w:rsidRPr="00BC5047">
              <w:rPr>
                <w:rFonts w:ascii="Times New Roman" w:hAnsi="Times New Roman" w:cs="Times New Roman"/>
                <w:sz w:val="24"/>
                <w:szCs w:val="24"/>
              </w:rPr>
              <w:t>.202</w:t>
            </w:r>
            <w:r w:rsidR="009E66FA" w:rsidRPr="00BC5047">
              <w:rPr>
                <w:rFonts w:ascii="Times New Roman" w:hAnsi="Times New Roman" w:cs="Times New Roman"/>
                <w:sz w:val="24"/>
                <w:szCs w:val="24"/>
              </w:rPr>
              <w:t>2</w:t>
            </w:r>
            <w:r w:rsidRPr="00BC5047">
              <w:rPr>
                <w:rFonts w:ascii="Times New Roman" w:hAnsi="Times New Roman" w:cs="Times New Roman"/>
                <w:sz w:val="24"/>
                <w:szCs w:val="24"/>
              </w:rPr>
              <w:t xml:space="preserve"> года.</w:t>
            </w:r>
          </w:p>
          <w:p w:rsidR="00163800" w:rsidRPr="00BC5047" w:rsidRDefault="00163800" w:rsidP="00A41982">
            <w:pPr>
              <w:pStyle w:val="ConsPlusNormal"/>
              <w:widowControl/>
              <w:tabs>
                <w:tab w:val="left" w:pos="1080"/>
              </w:tabs>
              <w:adjustRightInd w:val="0"/>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2.</w:t>
            </w:r>
            <w:r w:rsidRPr="00BC5047">
              <w:rPr>
                <w:rFonts w:ascii="Times New Roman" w:hAnsi="Times New Roman" w:cs="Times New Roman"/>
                <w:sz w:val="24"/>
                <w:szCs w:val="24"/>
              </w:rPr>
              <w:t xml:space="preserve">  Конкурсные предложения будут регистрироваться в порядке их поступления. По требованию участника ему выдается расписка с указанием даты и времени получения его конкурсного предложения. Участники, подавшие конкурсные предложения, обязаны обеспечить конфиденциальность сведений, содержащихся в конкурсных предложениях, до вскрытия конвертов.</w:t>
            </w:r>
          </w:p>
          <w:p w:rsidR="00163800" w:rsidRPr="00BC5047" w:rsidRDefault="00163800" w:rsidP="00A9107F">
            <w:pPr>
              <w:autoSpaceDE w:val="0"/>
              <w:autoSpaceDN w:val="0"/>
              <w:adjustRightInd w:val="0"/>
              <w:spacing w:after="0" w:line="240" w:lineRule="auto"/>
              <w:jc w:val="both"/>
              <w:outlineLvl w:val="1"/>
              <w:rPr>
                <w:rFonts w:ascii="Times New Roman" w:hAnsi="Times New Roman"/>
                <w:sz w:val="24"/>
                <w:szCs w:val="24"/>
              </w:rPr>
            </w:pPr>
            <w:r w:rsidRPr="00BC5047">
              <w:rPr>
                <w:rFonts w:ascii="Times New Roman" w:hAnsi="Times New Roman"/>
                <w:sz w:val="24"/>
                <w:szCs w:val="24"/>
              </w:rPr>
              <w:t>3. Конверт  с конкурсным предложением не вскрывается и возвращается представившему его участнику в случае, если конкурсное предложение получено после истечения окончательного срока представления конкурсных предложений.</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4.</w:t>
            </w:r>
            <w:r w:rsidRPr="00BC5047">
              <w:rPr>
                <w:rFonts w:ascii="Times New Roman" w:hAnsi="Times New Roman" w:cs="Times New Roman"/>
                <w:b/>
                <w:color w:val="000000" w:themeColor="text1"/>
                <w:sz w:val="24"/>
                <w:szCs w:val="24"/>
              </w:rPr>
              <w:t xml:space="preserve"> </w:t>
            </w:r>
            <w:r w:rsidRPr="00BC5047">
              <w:rPr>
                <w:rFonts w:ascii="Times New Roman" w:hAnsi="Times New Roman" w:cs="Times New Roman"/>
                <w:sz w:val="24"/>
                <w:szCs w:val="24"/>
              </w:rPr>
              <w:t>Участник  вправе  изменить  или  отозвать  свое конкурсное предложение до истечения срока для подготовки и подачи предложений. После  истечения  срока  для подготовки и подачи конкурсных предложений не допускается внесение изменений по существу предложения.</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34</w:t>
            </w:r>
          </w:p>
        </w:tc>
        <w:tc>
          <w:tcPr>
            <w:tcW w:w="9577" w:type="dxa"/>
            <w:gridSpan w:val="4"/>
          </w:tcPr>
          <w:p w:rsidR="00163800" w:rsidRPr="00BC5047" w:rsidRDefault="00163800" w:rsidP="00A9107F">
            <w:pPr>
              <w:pStyle w:val="ConsPlusNormal"/>
              <w:ind w:firstLine="540"/>
              <w:jc w:val="both"/>
              <w:rPr>
                <w:rFonts w:ascii="Times New Roman" w:hAnsi="Times New Roman" w:cs="Times New Roman"/>
                <w:sz w:val="24"/>
                <w:szCs w:val="24"/>
              </w:rPr>
            </w:pPr>
            <w:r w:rsidRPr="00BC5047">
              <w:rPr>
                <w:rFonts w:ascii="Times New Roman" w:hAnsi="Times New Roman" w:cs="Times New Roman"/>
                <w:b/>
                <w:sz w:val="24"/>
                <w:szCs w:val="24"/>
              </w:rPr>
              <w:t>Порядок, дата окончания срока предоставления участникам процедуры закупки разъяснений положений конкурсных документов</w:t>
            </w:r>
          </w:p>
          <w:p w:rsidR="00163800" w:rsidRPr="00BC5047" w:rsidRDefault="00163800" w:rsidP="00A9107F">
            <w:pPr>
              <w:pStyle w:val="ConsPlusNormal"/>
              <w:ind w:firstLine="540"/>
              <w:jc w:val="both"/>
              <w:rPr>
                <w:rFonts w:ascii="Times New Roman" w:hAnsi="Times New Roman" w:cs="Times New Roman"/>
                <w:sz w:val="24"/>
                <w:szCs w:val="24"/>
              </w:rPr>
            </w:pPr>
            <w:r w:rsidRPr="00BC5047">
              <w:rPr>
                <w:rFonts w:ascii="Times New Roman" w:hAnsi="Times New Roman" w:cs="Times New Roman"/>
                <w:sz w:val="24"/>
                <w:szCs w:val="24"/>
              </w:rPr>
              <w:t>1. Любой участник вправе обратиться к комиссии ОАО «</w:t>
            </w:r>
            <w:r w:rsidR="009D7847" w:rsidRPr="00BC5047">
              <w:rPr>
                <w:rFonts w:ascii="Times New Roman" w:hAnsi="Times New Roman" w:cs="Times New Roman"/>
                <w:sz w:val="24"/>
                <w:szCs w:val="24"/>
              </w:rPr>
              <w:t>БЗМП</w:t>
            </w:r>
            <w:r w:rsidRPr="00BC5047">
              <w:rPr>
                <w:rFonts w:ascii="Times New Roman" w:hAnsi="Times New Roman" w:cs="Times New Roman"/>
                <w:sz w:val="24"/>
                <w:szCs w:val="24"/>
              </w:rPr>
              <w:t xml:space="preserve">» с запросом о разъяснении  конкурсных  документов, но не позднее </w:t>
            </w:r>
            <w:r w:rsidR="00B57A6E" w:rsidRPr="00BC5047">
              <w:rPr>
                <w:rFonts w:ascii="Times New Roman" w:hAnsi="Times New Roman" w:cs="Times New Roman"/>
                <w:sz w:val="24"/>
                <w:szCs w:val="24"/>
              </w:rPr>
              <w:t>10</w:t>
            </w:r>
            <w:r w:rsidRPr="00BC5047">
              <w:rPr>
                <w:rFonts w:ascii="Times New Roman" w:hAnsi="Times New Roman" w:cs="Times New Roman"/>
                <w:sz w:val="24"/>
                <w:szCs w:val="24"/>
              </w:rPr>
              <w:t xml:space="preserve"> календарных дней до истечения срока для подготовки и подачи предложений</w:t>
            </w:r>
            <w:r w:rsidR="00B57A6E" w:rsidRPr="00BC5047">
              <w:rPr>
                <w:rFonts w:ascii="Times New Roman" w:hAnsi="Times New Roman" w:cs="Times New Roman"/>
                <w:sz w:val="24"/>
                <w:szCs w:val="24"/>
              </w:rPr>
              <w:t xml:space="preserve"> письмом, устно, посредством электронной почты, либо</w:t>
            </w:r>
            <w:r w:rsidRPr="00BC5047">
              <w:rPr>
                <w:rFonts w:ascii="Times New Roman" w:hAnsi="Times New Roman" w:cs="Times New Roman"/>
                <w:sz w:val="24"/>
                <w:szCs w:val="24"/>
              </w:rPr>
              <w:t xml:space="preserve"> через сайт оператора торговой площадки </w:t>
            </w:r>
            <w:proofErr w:type="spellStart"/>
            <w:r w:rsidRPr="00BC5047">
              <w:rPr>
                <w:rFonts w:ascii="Times New Roman" w:hAnsi="Times New Roman" w:cs="Times New Roman"/>
                <w:sz w:val="24"/>
                <w:szCs w:val="24"/>
                <w:lang w:val="en-US"/>
              </w:rPr>
              <w:t>icetrade</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by</w:t>
            </w:r>
            <w:r w:rsidRPr="00BC5047">
              <w:rPr>
                <w:rFonts w:ascii="Times New Roman" w:hAnsi="Times New Roman" w:cs="Times New Roman"/>
                <w:sz w:val="24"/>
                <w:szCs w:val="24"/>
              </w:rPr>
              <w:t xml:space="preserve">. </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 Заказчик вправе по собственной инициативе либо по запросу какого-либо участника изменить и (или) дополнить конкурсные документы до истечения срока для подготовки и подачи предложений.</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3.  В случае, если изменения в приглашении к участию в закупке и (или) конкурсную документацию внесены в течени</w:t>
            </w:r>
            <w:proofErr w:type="gramStart"/>
            <w:r w:rsidRPr="00BC5047">
              <w:rPr>
                <w:rFonts w:ascii="Times New Roman" w:hAnsi="Times New Roman" w:cs="Times New Roman"/>
                <w:sz w:val="24"/>
                <w:szCs w:val="24"/>
              </w:rPr>
              <w:t>и</w:t>
            </w:r>
            <w:proofErr w:type="gramEnd"/>
            <w:r w:rsidRPr="00BC5047">
              <w:rPr>
                <w:rFonts w:ascii="Times New Roman" w:hAnsi="Times New Roman" w:cs="Times New Roman"/>
                <w:sz w:val="24"/>
                <w:szCs w:val="24"/>
              </w:rPr>
              <w:t xml:space="preserve"> второй половины срока, установленного для подготовки и подачи предложений на участие в процедуре закупки, такой срок должен быть продлен так, чтобы со дня размещения в открытом доступе в информационной системе «Тендеры» данных изменений до даты окончания срока, установленного для подготовки и подачи предложений на участие в процедуре закупки, такой срок составлял не менее половины первоначального срока.</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В  случае  обращения  одного  или нескольких участников с обоснованной просьбой   о   продлении   срока   для   подготовки  и  подачи  предложений Заказчик вправе продлить этот срок (в период до его истечения).</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4.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 также информация о продлении срока представления конкурсных предложений размещается в открытом доступе.</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35</w:t>
            </w:r>
          </w:p>
        </w:tc>
        <w:tc>
          <w:tcPr>
            <w:tcW w:w="9577" w:type="dxa"/>
            <w:gridSpan w:val="4"/>
          </w:tcPr>
          <w:p w:rsidR="00163800" w:rsidRPr="00BC5047" w:rsidRDefault="00163800" w:rsidP="00031CEC">
            <w:pPr>
              <w:pStyle w:val="ConsPlusNormal"/>
              <w:ind w:firstLine="540"/>
              <w:jc w:val="both"/>
              <w:rPr>
                <w:rFonts w:ascii="Times New Roman" w:hAnsi="Times New Roman" w:cs="Times New Roman"/>
                <w:b/>
                <w:sz w:val="24"/>
                <w:szCs w:val="24"/>
              </w:rPr>
            </w:pPr>
            <w:r w:rsidRPr="00BC5047">
              <w:rPr>
                <w:rFonts w:ascii="Times New Roman" w:hAnsi="Times New Roman" w:cs="Times New Roman"/>
                <w:b/>
                <w:sz w:val="24"/>
                <w:szCs w:val="24"/>
              </w:rPr>
              <w:t>Критерии и  способ оценки и сравнения предложений участников процедуры закупки</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1.  Оценка  данных  участников  будет  проведена на стадии до оценки конкурсных  предложений  в  следующем порядке: предложения рассматриваются на их соответствие техническому заданию и другим установленным требованиям. Участники, предложения которых будут признаны соответствующими, допускаются к оценке предложений.</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  Оценка  предложений  будет  проведена  в том случае, если два и более предложения соответствуют требованиям конкурсных документов.</w:t>
            </w:r>
          </w:p>
          <w:p w:rsidR="009C67D5" w:rsidRDefault="00163800" w:rsidP="009C67D5">
            <w:pPr>
              <w:pStyle w:val="ConsPlusNonformat"/>
              <w:jc w:val="both"/>
              <w:rPr>
                <w:rFonts w:ascii="Times New Roman" w:hAnsi="Times New Roman"/>
                <w:sz w:val="24"/>
                <w:szCs w:val="24"/>
              </w:rPr>
            </w:pPr>
            <w:r w:rsidRPr="00BC5047">
              <w:rPr>
                <w:rFonts w:ascii="Times New Roman" w:hAnsi="Times New Roman" w:cs="Times New Roman"/>
                <w:sz w:val="24"/>
                <w:szCs w:val="24"/>
              </w:rPr>
              <w:t xml:space="preserve">     3.   </w:t>
            </w:r>
            <w:r w:rsidR="009C67D5" w:rsidRPr="00BC5047">
              <w:rPr>
                <w:rFonts w:ascii="Times New Roman" w:hAnsi="Times New Roman"/>
                <w:sz w:val="24"/>
                <w:szCs w:val="24"/>
              </w:rPr>
              <w:t xml:space="preserve">Оценка предложений будет проводиться в соответствии со следующими критериями </w:t>
            </w:r>
            <w:r w:rsidR="009C67D5" w:rsidRPr="00BC5047">
              <w:rPr>
                <w:rFonts w:ascii="Times New Roman" w:hAnsi="Times New Roman"/>
                <w:sz w:val="24"/>
                <w:szCs w:val="24"/>
              </w:rPr>
              <w:lastRenderedPageBreak/>
              <w:t>и их удельными весами:</w:t>
            </w: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411"/>
              <w:gridCol w:w="1283"/>
            </w:tblGrid>
            <w:tr w:rsidR="009C67D5" w:rsidRPr="00BC5047" w:rsidTr="009C67D5">
              <w:tc>
                <w:tcPr>
                  <w:tcW w:w="540"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w:t>
                  </w:r>
                </w:p>
                <w:p w:rsidR="009C67D5" w:rsidRPr="00BC5047" w:rsidRDefault="009C67D5" w:rsidP="009C67D5">
                  <w:pPr>
                    <w:jc w:val="center"/>
                    <w:rPr>
                      <w:rFonts w:ascii="Times New Roman" w:hAnsi="Times New Roman"/>
                      <w:sz w:val="24"/>
                      <w:szCs w:val="24"/>
                    </w:rPr>
                  </w:pPr>
                  <w:proofErr w:type="gramStart"/>
                  <w:r w:rsidRPr="00BC5047">
                    <w:rPr>
                      <w:rFonts w:ascii="Times New Roman" w:hAnsi="Times New Roman"/>
                      <w:sz w:val="24"/>
                      <w:szCs w:val="24"/>
                    </w:rPr>
                    <w:t>п</w:t>
                  </w:r>
                  <w:proofErr w:type="gramEnd"/>
                  <w:r w:rsidRPr="00BC5047">
                    <w:rPr>
                      <w:rFonts w:ascii="Times New Roman" w:hAnsi="Times New Roman"/>
                      <w:sz w:val="24"/>
                      <w:szCs w:val="24"/>
                    </w:rPr>
                    <w:t>/п</w:t>
                  </w:r>
                </w:p>
              </w:tc>
              <w:tc>
                <w:tcPr>
                  <w:tcW w:w="7411"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Критерии оценки конкурсных предложений</w:t>
                  </w:r>
                </w:p>
              </w:tc>
              <w:tc>
                <w:tcPr>
                  <w:tcW w:w="1283"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proofErr w:type="gramStart"/>
                  <w:r w:rsidRPr="00BC5047">
                    <w:rPr>
                      <w:rFonts w:ascii="Times New Roman" w:hAnsi="Times New Roman"/>
                      <w:sz w:val="24"/>
                      <w:szCs w:val="24"/>
                    </w:rPr>
                    <w:t>Макси-</w:t>
                  </w:r>
                  <w:proofErr w:type="spellStart"/>
                  <w:r w:rsidRPr="00BC5047">
                    <w:rPr>
                      <w:rFonts w:ascii="Times New Roman" w:hAnsi="Times New Roman"/>
                      <w:sz w:val="24"/>
                      <w:szCs w:val="24"/>
                    </w:rPr>
                    <w:t>мальное</w:t>
                  </w:r>
                  <w:proofErr w:type="spellEnd"/>
                  <w:proofErr w:type="gramEnd"/>
                  <w:r w:rsidRPr="00BC5047">
                    <w:rPr>
                      <w:rFonts w:ascii="Times New Roman" w:hAnsi="Times New Roman"/>
                      <w:sz w:val="24"/>
                      <w:szCs w:val="24"/>
                    </w:rPr>
                    <w:t xml:space="preserve"> число баллов</w:t>
                  </w:r>
                </w:p>
              </w:tc>
            </w:tr>
            <w:tr w:rsidR="009C67D5" w:rsidRPr="00BC5047" w:rsidTr="009C67D5">
              <w:trPr>
                <w:trHeight w:val="540"/>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1</w:t>
                  </w:r>
                </w:p>
                <w:p w:rsidR="009C67D5" w:rsidRPr="00BC5047" w:rsidRDefault="009C67D5" w:rsidP="009C67D5">
                  <w:pPr>
                    <w:jc w:val="center"/>
                    <w:rPr>
                      <w:rFonts w:ascii="Times New Roman" w:hAnsi="Times New Roman"/>
                      <w:sz w:val="24"/>
                      <w:szCs w:val="24"/>
                    </w:rPr>
                  </w:pP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Цена конкурсного предложения.</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Предложение с наименьшей ценой оценивается в 85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оцениваемое предложение = 85 *цена (минимальная) /цена (оцениваемого предложения).</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Количество баллов по данному критерию округляется до двух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85</w:t>
                  </w:r>
                </w:p>
              </w:tc>
            </w:tr>
            <w:tr w:rsidR="009C67D5" w:rsidRPr="00BC5047" w:rsidTr="009C67D5">
              <w:trPr>
                <w:trHeight w:val="794"/>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2</w:t>
                  </w: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Срок оплаты за выполненные работы (отсрочка платежа не менее 30 банковских дней).</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Предложение с наибольшим сроком отсрочки платежа за выполненные работы оценивается в 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оцениваемое предложение = 5 *срок отсрочки платежа (оцениваемого предложения) /  срок отсрочки платежа (максимальный).</w:t>
                  </w:r>
                </w:p>
                <w:p w:rsidR="009C67D5" w:rsidRPr="00BC5047" w:rsidRDefault="009C67D5" w:rsidP="009C67D5">
                  <w:pPr>
                    <w:pStyle w:val="ac"/>
                    <w:rPr>
                      <w:sz w:val="24"/>
                      <w:szCs w:val="24"/>
                    </w:rPr>
                  </w:pPr>
                  <w:r w:rsidRPr="00BC5047">
                    <w:rPr>
                      <w:rFonts w:ascii="Times New Roman" w:hAnsi="Times New Roman"/>
                      <w:sz w:val="24"/>
                      <w:szCs w:val="24"/>
                    </w:rPr>
                    <w:t>Количество баллов по данному критерию округляется до двух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5</w:t>
                  </w:r>
                </w:p>
              </w:tc>
            </w:tr>
            <w:tr w:rsidR="009C67D5" w:rsidRPr="00BC5047" w:rsidTr="009C67D5">
              <w:trPr>
                <w:trHeight w:val="794"/>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3</w:t>
                  </w: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Гарантийный срок строительства (не менее 5 лет)</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Предложение с наибольшим гарантийным сроком оценивается в 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оцениваемое предложение = 5 *гарантийный срок  (оцениваемого предложения) /  гарантийный срок (максимальный).</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Количество баллов по данному критерию округляется до двух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5</w:t>
                  </w:r>
                </w:p>
              </w:tc>
            </w:tr>
            <w:tr w:rsidR="009C67D5" w:rsidRPr="00BC5047" w:rsidTr="009C67D5">
              <w:trPr>
                <w:trHeight w:val="598"/>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4</w:t>
                  </w: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spacing w:after="0"/>
                    <w:ind w:left="34"/>
                    <w:jc w:val="both"/>
                    <w:rPr>
                      <w:rFonts w:ascii="Times New Roman" w:hAnsi="Times New Roman"/>
                      <w:sz w:val="24"/>
                      <w:szCs w:val="24"/>
                    </w:rPr>
                  </w:pPr>
                  <w:r w:rsidRPr="00BC5047">
                    <w:rPr>
                      <w:rFonts w:ascii="Times New Roman" w:hAnsi="Times New Roman"/>
                      <w:sz w:val="24"/>
                      <w:szCs w:val="24"/>
                    </w:rPr>
                    <w:t>Выполнение работ без текущих и целевых авансов – 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Выполнение работ с текущими и целевыми авансами – 0 баллов.</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5</w:t>
                  </w:r>
                </w:p>
              </w:tc>
            </w:tr>
            <w:tr w:rsidR="009C67D5" w:rsidRPr="00BC5047" w:rsidTr="009C67D5">
              <w:trPr>
                <w:trHeight w:val="289"/>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ИТОГО</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100</w:t>
                  </w:r>
                </w:p>
              </w:tc>
            </w:tr>
          </w:tbl>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4. Победителем будет признан участник, набравший наибольшее количество баллов.</w:t>
            </w:r>
          </w:p>
          <w:p w:rsidR="002D3531" w:rsidRPr="00BC5047" w:rsidRDefault="009C67D5" w:rsidP="002D3531">
            <w:pPr>
              <w:pStyle w:val="ac"/>
              <w:rPr>
                <w:rFonts w:ascii="Times New Roman" w:hAnsi="Times New Roman"/>
                <w:sz w:val="24"/>
                <w:szCs w:val="24"/>
              </w:rPr>
            </w:pPr>
            <w:r w:rsidRPr="00BC5047">
              <w:rPr>
                <w:rFonts w:ascii="Times New Roman" w:hAnsi="Times New Roman"/>
                <w:sz w:val="24"/>
                <w:szCs w:val="24"/>
              </w:rPr>
              <w:t xml:space="preserve">5. </w:t>
            </w:r>
            <w:r w:rsidR="002D3531" w:rsidRPr="00BC5047">
              <w:rPr>
                <w:rFonts w:ascii="Times New Roman" w:hAnsi="Times New Roman"/>
                <w:sz w:val="24"/>
                <w:szCs w:val="24"/>
              </w:rPr>
              <w:t xml:space="preserve"> В случае равного количества баллов, победителем будет признан участник, предоставивший наименьшую цену предложения.</w:t>
            </w:r>
          </w:p>
          <w:p w:rsidR="002D3531" w:rsidRPr="00BC5047" w:rsidRDefault="002D3531" w:rsidP="002D3531">
            <w:pPr>
              <w:pStyle w:val="ac"/>
              <w:rPr>
                <w:rFonts w:ascii="Times New Roman" w:hAnsi="Times New Roman"/>
                <w:sz w:val="24"/>
                <w:szCs w:val="24"/>
              </w:rPr>
            </w:pPr>
            <w:r w:rsidRPr="00BC5047">
              <w:rPr>
                <w:rFonts w:ascii="Times New Roman" w:hAnsi="Times New Roman"/>
                <w:sz w:val="24"/>
                <w:szCs w:val="24"/>
              </w:rPr>
              <w:t>В случае одинаковой стоимости предложения при равном количестве набранных баллов, победителем признается участник, предоставивший наибольшие гарантийные сроки.</w:t>
            </w:r>
          </w:p>
          <w:p w:rsidR="00163800" w:rsidRPr="00BC5047" w:rsidRDefault="002D3531" w:rsidP="002D3531">
            <w:pPr>
              <w:pStyle w:val="ac"/>
              <w:jc w:val="both"/>
              <w:rPr>
                <w:rFonts w:ascii="Times New Roman" w:hAnsi="Times New Roman"/>
                <w:sz w:val="24"/>
                <w:szCs w:val="24"/>
              </w:rPr>
            </w:pPr>
            <w:r w:rsidRPr="00BC5047">
              <w:rPr>
                <w:rFonts w:ascii="Times New Roman" w:hAnsi="Times New Roman"/>
                <w:sz w:val="24"/>
                <w:szCs w:val="24"/>
              </w:rPr>
              <w:t>В случае одинаковой стоимости предложения при равном количестве набранных баллов и одинаковыми гарантийными сроками победителем выбирается Участник, конкурсное предложение которого поступило ранее других предложений, в соответствии с регистрационным номером в журнале входящей корреспонденции.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36</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Порядок проведения процедуры закупки:</w:t>
            </w:r>
          </w:p>
          <w:p w:rsidR="00163800" w:rsidRPr="00BC5047" w:rsidRDefault="00163800" w:rsidP="00031CEC">
            <w:pPr>
              <w:pStyle w:val="ConsPlusNormal"/>
              <w:jc w:val="both"/>
              <w:rPr>
                <w:rFonts w:ascii="Times New Roman" w:hAnsi="Times New Roman" w:cs="Times New Roman"/>
                <w:sz w:val="24"/>
                <w:szCs w:val="24"/>
                <w:u w:val="single"/>
              </w:rPr>
            </w:pPr>
            <w:r w:rsidRPr="00BC5047">
              <w:rPr>
                <w:rFonts w:ascii="Times New Roman" w:hAnsi="Times New Roman" w:cs="Times New Roman"/>
                <w:sz w:val="24"/>
                <w:szCs w:val="24"/>
                <w:u w:val="single"/>
              </w:rPr>
              <w:t>1.</w:t>
            </w:r>
            <w:r w:rsidRPr="00BC5047">
              <w:rPr>
                <w:rFonts w:ascii="Times New Roman" w:hAnsi="Times New Roman" w:cs="Times New Roman"/>
                <w:b/>
                <w:sz w:val="24"/>
                <w:szCs w:val="24"/>
                <w:u w:val="single"/>
              </w:rPr>
              <w:t xml:space="preserve"> </w:t>
            </w:r>
            <w:r w:rsidRPr="00BC5047">
              <w:rPr>
                <w:rFonts w:ascii="Times New Roman" w:hAnsi="Times New Roman" w:cs="Times New Roman"/>
                <w:sz w:val="24"/>
                <w:szCs w:val="24"/>
                <w:u w:val="single"/>
              </w:rPr>
              <w:t>Открытие предложений</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1.1. Вскрытие конвертов с конкурсными   предложениями   будет   производиться   комиссией   в день, установленный в качестве окончательного их представления или продленного окончательного срока по следующему адресу: 222518, Республика Беларусь,  Минская обл.,  г. Борисов,  ул. Чапаева 64 в </w:t>
            </w:r>
            <w:r w:rsidRPr="00BC5047">
              <w:rPr>
                <w:rFonts w:ascii="Times New Roman" w:hAnsi="Times New Roman" w:cs="Times New Roman"/>
                <w:b/>
                <w:sz w:val="24"/>
                <w:szCs w:val="24"/>
              </w:rPr>
              <w:t>1</w:t>
            </w:r>
            <w:r w:rsidR="002D3531" w:rsidRPr="00BC5047">
              <w:rPr>
                <w:rFonts w:ascii="Times New Roman" w:hAnsi="Times New Roman" w:cs="Times New Roman"/>
                <w:b/>
                <w:sz w:val="24"/>
                <w:szCs w:val="24"/>
              </w:rPr>
              <w:t>1</w:t>
            </w:r>
            <w:r w:rsidRPr="00BC5047">
              <w:rPr>
                <w:rFonts w:ascii="Times New Roman" w:hAnsi="Times New Roman" w:cs="Times New Roman"/>
                <w:b/>
                <w:sz w:val="24"/>
                <w:szCs w:val="24"/>
              </w:rPr>
              <w:t xml:space="preserve">.00 </w:t>
            </w:r>
            <w:r w:rsidR="00BC5047" w:rsidRPr="00BC5047">
              <w:rPr>
                <w:rFonts w:ascii="Times New Roman" w:hAnsi="Times New Roman" w:cs="Times New Roman"/>
                <w:b/>
                <w:sz w:val="24"/>
                <w:szCs w:val="24"/>
              </w:rPr>
              <w:t>1</w:t>
            </w:r>
            <w:r w:rsidR="00FB5AA2">
              <w:rPr>
                <w:rFonts w:ascii="Times New Roman" w:hAnsi="Times New Roman" w:cs="Times New Roman"/>
                <w:b/>
                <w:sz w:val="24"/>
                <w:szCs w:val="24"/>
              </w:rPr>
              <w:t>8</w:t>
            </w:r>
            <w:bookmarkStart w:id="0" w:name="_GoBack"/>
            <w:bookmarkEnd w:id="0"/>
            <w:r w:rsidR="00D63A53" w:rsidRPr="00BC5047">
              <w:rPr>
                <w:rFonts w:ascii="Times New Roman" w:hAnsi="Times New Roman" w:cs="Times New Roman"/>
                <w:b/>
                <w:sz w:val="24"/>
                <w:szCs w:val="24"/>
              </w:rPr>
              <w:t>.0</w:t>
            </w:r>
            <w:r w:rsidR="002D3531" w:rsidRPr="00BC5047">
              <w:rPr>
                <w:rFonts w:ascii="Times New Roman" w:hAnsi="Times New Roman" w:cs="Times New Roman"/>
                <w:b/>
                <w:sz w:val="24"/>
                <w:szCs w:val="24"/>
              </w:rPr>
              <w:t>3</w:t>
            </w:r>
            <w:r w:rsidR="009D7847" w:rsidRPr="00BC5047">
              <w:rPr>
                <w:rFonts w:ascii="Times New Roman" w:hAnsi="Times New Roman" w:cs="Times New Roman"/>
                <w:b/>
                <w:sz w:val="24"/>
                <w:szCs w:val="24"/>
              </w:rPr>
              <w:t>.2022</w:t>
            </w:r>
            <w:r w:rsidRPr="00BC5047">
              <w:rPr>
                <w:rFonts w:ascii="Times New Roman" w:hAnsi="Times New Roman" w:cs="Times New Roman"/>
                <w:b/>
                <w:sz w:val="24"/>
                <w:szCs w:val="24"/>
              </w:rPr>
              <w:t>г</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1.2.  Все участники, представившие предложения в установленные сроки, или   их   </w:t>
            </w:r>
            <w:r w:rsidRPr="00BC5047">
              <w:rPr>
                <w:rFonts w:ascii="Times New Roman" w:hAnsi="Times New Roman" w:cs="Times New Roman"/>
                <w:sz w:val="24"/>
                <w:szCs w:val="24"/>
              </w:rPr>
              <w:lastRenderedPageBreak/>
              <w:t>представители  вправе  присутствовать  при  вскрытии конвертов с   конкурсными  предложениями. Представитель участника должен иметь доверенность</w:t>
            </w:r>
            <w:r w:rsidR="00B57A6E" w:rsidRPr="00BC5047">
              <w:rPr>
                <w:rFonts w:ascii="Times New Roman" w:hAnsi="Times New Roman" w:cs="Times New Roman"/>
                <w:sz w:val="24"/>
                <w:szCs w:val="24"/>
              </w:rPr>
              <w:t xml:space="preserve"> либо документ</w:t>
            </w:r>
            <w:r w:rsidRPr="00BC5047">
              <w:rPr>
                <w:rFonts w:ascii="Times New Roman" w:hAnsi="Times New Roman" w:cs="Times New Roman"/>
                <w:sz w:val="24"/>
                <w:szCs w:val="24"/>
              </w:rPr>
              <w:t xml:space="preserve"> с указанием данных ему полномочий. В иных</w:t>
            </w:r>
            <w:r w:rsidR="00B57A6E" w:rsidRPr="00BC5047">
              <w:rPr>
                <w:rFonts w:ascii="Times New Roman" w:hAnsi="Times New Roman" w:cs="Times New Roman"/>
                <w:sz w:val="24"/>
                <w:szCs w:val="24"/>
              </w:rPr>
              <w:t xml:space="preserve"> случаях на</w:t>
            </w:r>
            <w:r w:rsidRPr="00BC5047">
              <w:rPr>
                <w:rFonts w:ascii="Times New Roman" w:hAnsi="Times New Roman" w:cs="Times New Roman"/>
                <w:sz w:val="24"/>
                <w:szCs w:val="24"/>
              </w:rPr>
              <w:t xml:space="preserve"> заседании конкурсной комиссии претендент не участвует.</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1.3. При вскрытии конвертов объявляются полное наименование, сведения об организационно-правовой форме (для организации), фамилия, собственное имя и отчество, паспортные данные (для физического лица, включая индивидуального предпринимателя) и место нахождения (место жительства)  каждого участника, цена его конкурсного предложения, условия выполнения работ,</w:t>
            </w:r>
            <w:proofErr w:type="gramStart"/>
            <w:r w:rsidRPr="00BC5047">
              <w:rPr>
                <w:rFonts w:ascii="Times New Roman" w:hAnsi="Times New Roman"/>
                <w:sz w:val="24"/>
                <w:szCs w:val="24"/>
              </w:rPr>
              <w:t xml:space="preserve"> ,</w:t>
            </w:r>
            <w:proofErr w:type="gramEnd"/>
            <w:r w:rsidRPr="00BC5047">
              <w:rPr>
                <w:rFonts w:ascii="Times New Roman" w:hAnsi="Times New Roman"/>
                <w:sz w:val="24"/>
                <w:szCs w:val="24"/>
              </w:rPr>
              <w:t xml:space="preserve"> порядок расчетов. Данные заносятся в протокол заседания  комиссии.</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1.4. Во время вскрытия конвертов комиссия не вправе принимать решение об отклонении конкретных или всех конкурсных предложений.</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1.5.  К дальнейшему участию в конкурсе допускаются только те конкурсные предложения, которые объявлены при вскрытии конвертов.</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1.6. Конкурсные предложения, прошедшие процедуру вскрытия конвертов, подлежат рассмотрению комиссией на их соответствие требованиям конкурсных документов, как правило, в течение десяти рабочих дней со дня проведения процедуры вскрытия конвертов. В случае необходимости срок рассмотрения может быть продлен.</w:t>
            </w:r>
          </w:p>
          <w:p w:rsidR="00163800" w:rsidRPr="00BC5047" w:rsidRDefault="00163800" w:rsidP="00031CEC">
            <w:pPr>
              <w:pStyle w:val="ConsPlusNonformat"/>
              <w:spacing w:line="20" w:lineRule="atLeast"/>
              <w:ind w:firstLine="360"/>
              <w:jc w:val="both"/>
              <w:rPr>
                <w:rFonts w:ascii="Times New Roman" w:hAnsi="Times New Roman" w:cs="Times New Roman"/>
                <w:sz w:val="24"/>
                <w:szCs w:val="24"/>
              </w:rPr>
            </w:pPr>
            <w:r w:rsidRPr="00BC5047">
              <w:rPr>
                <w:rFonts w:ascii="Times New Roman" w:hAnsi="Times New Roman" w:cs="Times New Roman"/>
                <w:sz w:val="24"/>
                <w:szCs w:val="24"/>
              </w:rPr>
              <w:t xml:space="preserve">  1.7. Конверты с конкурсными предложениями не вскрываются, если получено менее двух конкурсных предложений</w:t>
            </w:r>
          </w:p>
          <w:p w:rsidR="00163800" w:rsidRPr="00BC5047" w:rsidRDefault="00163800" w:rsidP="00031CEC">
            <w:pPr>
              <w:pStyle w:val="ConsPlusNonformat"/>
              <w:jc w:val="both"/>
              <w:rPr>
                <w:rFonts w:ascii="Times New Roman" w:hAnsi="Times New Roman" w:cs="Times New Roman"/>
                <w:sz w:val="24"/>
                <w:szCs w:val="24"/>
                <w:u w:val="single"/>
              </w:rPr>
            </w:pPr>
            <w:r w:rsidRPr="00BC5047">
              <w:rPr>
                <w:rFonts w:ascii="Times New Roman" w:hAnsi="Times New Roman" w:cs="Times New Roman"/>
                <w:sz w:val="24"/>
                <w:szCs w:val="24"/>
                <w:u w:val="single"/>
              </w:rPr>
              <w:t xml:space="preserve">2. </w:t>
            </w:r>
            <w:r w:rsidRPr="00BC5047">
              <w:rPr>
                <w:rFonts w:ascii="Times New Roman" w:hAnsi="Times New Roman" w:cs="Times New Roman"/>
                <w:bCs/>
                <w:color w:val="000000"/>
                <w:sz w:val="24"/>
                <w:szCs w:val="24"/>
                <w:u w:val="single"/>
              </w:rPr>
              <w:t>Рассмотрение предложений</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2.1.  Рассмотрению  на соответствие требованиям конкурсных документов подлежат предложения, прошедшие процедуру вскрытия конвертов с конкурсными предложениями.</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2.2.   Комиссия   может   просить   участников  дать  разъяснения  по представленным   ими  конкурсным  предложениям.  При  этом  не  допускается изменение сути предложений. Не допускается также изменение цены предложения или  внесение  других  изменений  и  (или)  дополнений,  вследствие которых предложение, не соответствующее требованиям конкурсных документов, стало бы соответствовать   этим  требованиям  (за  исключением  исправления  ошибок, включая  арифметические,  и устранения неточностей по предложению заказчика (организатора)).</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2.3.   В  случае  выявления  несоответствий  предложения  требованиям конкурсных документов Заказчик может  уведомить  об  этом  участника,  представившего такое предложение, и предложить  ему  внести  соответствующие  изменения в течение определенного срока.</w:t>
            </w:r>
          </w:p>
          <w:p w:rsidR="00163800" w:rsidRPr="00BC5047" w:rsidRDefault="00163800" w:rsidP="00031CEC">
            <w:pPr>
              <w:pStyle w:val="ConsPlusNonformat"/>
              <w:jc w:val="both"/>
              <w:rPr>
                <w:rFonts w:ascii="Times New Roman" w:hAnsi="Times New Roman" w:cs="Times New Roman"/>
                <w:sz w:val="24"/>
                <w:szCs w:val="24"/>
                <w:u w:val="single"/>
              </w:rPr>
            </w:pPr>
            <w:r w:rsidRPr="00BC5047">
              <w:rPr>
                <w:rFonts w:ascii="Times New Roman" w:hAnsi="Times New Roman" w:cs="Times New Roman"/>
                <w:sz w:val="24"/>
                <w:szCs w:val="24"/>
                <w:u w:val="single"/>
              </w:rPr>
              <w:t xml:space="preserve">3. </w:t>
            </w:r>
            <w:r w:rsidRPr="00BC5047">
              <w:rPr>
                <w:rFonts w:ascii="Times New Roman" w:hAnsi="Times New Roman" w:cs="Times New Roman"/>
                <w:bCs/>
                <w:color w:val="000000"/>
                <w:sz w:val="24"/>
                <w:szCs w:val="24"/>
                <w:u w:val="single"/>
              </w:rPr>
              <w:t xml:space="preserve"> Отклонение предложений</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3.1. Комиссия вправе отклонить конкретное конкурсное предложение в случаях, когда:</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  предложение не отвечает требованиям конкурсных документов, в том числе квалификационным требованиям;</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 участник,  представивший  его,  отказался  исправить  выявленные в нем ошибки, включая арифметические, и (или) устранить неточности по предложению заказчика (организатора);</w:t>
            </w:r>
          </w:p>
          <w:p w:rsidR="00163800" w:rsidRPr="00BC5047" w:rsidRDefault="00163800" w:rsidP="002D3531">
            <w:pPr>
              <w:pStyle w:val="ConsPlusNonformat"/>
              <w:spacing w:line="20" w:lineRule="atLeast"/>
              <w:jc w:val="both"/>
              <w:rPr>
                <w:rFonts w:ascii="Times New Roman" w:hAnsi="Times New Roman"/>
                <w:sz w:val="24"/>
                <w:szCs w:val="24"/>
              </w:rPr>
            </w:pPr>
            <w:r w:rsidRPr="00BC5047">
              <w:rPr>
                <w:rFonts w:ascii="Times New Roman" w:hAnsi="Times New Roman" w:cs="Times New Roman"/>
                <w:sz w:val="24"/>
                <w:szCs w:val="24"/>
              </w:rPr>
              <w:t xml:space="preserve">     </w:t>
            </w:r>
            <w:r w:rsidRPr="00BC5047">
              <w:rPr>
                <w:rFonts w:ascii="Times New Roman" w:hAnsi="Times New Roman"/>
                <w:sz w:val="24"/>
                <w:szCs w:val="24"/>
              </w:rPr>
              <w:t>- по истечении окончательного срока представления конкурсных предложений участником представлено новое конкурсное предложение, в этом случае отклоняются оба конкурсных предложения;</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 участник-победитель,  представивший  его, не выполняет установленные в конкурсных документах требования, предшествующие подписанию договора.</w:t>
            </w:r>
          </w:p>
          <w:p w:rsidR="00163800" w:rsidRPr="00BC5047" w:rsidRDefault="004C0A89"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w:t>
            </w:r>
            <w:r w:rsidR="00163800" w:rsidRPr="00BC5047">
              <w:rPr>
                <w:rFonts w:ascii="Times New Roman" w:hAnsi="Times New Roman" w:cs="Times New Roman"/>
                <w:sz w:val="24"/>
                <w:szCs w:val="24"/>
              </w:rPr>
              <w:t>- предложение содержит экономически невыгодные для заказчика условия</w:t>
            </w:r>
          </w:p>
          <w:p w:rsidR="00163800" w:rsidRPr="00BC5047" w:rsidRDefault="00163800" w:rsidP="009208C2">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3.2.    Уведомление    участник</w:t>
            </w:r>
            <w:proofErr w:type="gramStart"/>
            <w:r w:rsidRPr="00BC5047">
              <w:rPr>
                <w:rFonts w:ascii="Times New Roman" w:hAnsi="Times New Roman" w:cs="Times New Roman"/>
                <w:sz w:val="24"/>
                <w:szCs w:val="24"/>
              </w:rPr>
              <w:t>у(</w:t>
            </w:r>
            <w:proofErr w:type="spellStart"/>
            <w:proofErr w:type="gramEnd"/>
            <w:r w:rsidRPr="00BC5047">
              <w:rPr>
                <w:rFonts w:ascii="Times New Roman" w:hAnsi="Times New Roman" w:cs="Times New Roman"/>
                <w:sz w:val="24"/>
                <w:szCs w:val="24"/>
              </w:rPr>
              <w:t>ам</w:t>
            </w:r>
            <w:proofErr w:type="spellEnd"/>
            <w:r w:rsidRPr="00BC5047">
              <w:rPr>
                <w:rFonts w:ascii="Times New Roman" w:hAnsi="Times New Roman" w:cs="Times New Roman"/>
                <w:sz w:val="24"/>
                <w:szCs w:val="24"/>
              </w:rPr>
              <w:t>),   предложение(я)   которого(</w:t>
            </w:r>
            <w:proofErr w:type="spellStart"/>
            <w:r w:rsidRPr="00BC5047">
              <w:rPr>
                <w:rFonts w:ascii="Times New Roman" w:hAnsi="Times New Roman" w:cs="Times New Roman"/>
                <w:sz w:val="24"/>
                <w:szCs w:val="24"/>
              </w:rPr>
              <w:t>ых</w:t>
            </w:r>
            <w:proofErr w:type="spellEnd"/>
            <w:r w:rsidRPr="00BC5047">
              <w:rPr>
                <w:rFonts w:ascii="Times New Roman" w:hAnsi="Times New Roman" w:cs="Times New Roman"/>
                <w:sz w:val="24"/>
                <w:szCs w:val="24"/>
              </w:rPr>
              <w:t>) отклонено(ы),  с  указанием  причины  отклонения будет направлено в течение трех  рабочих  дней  со  дня принятия решения о выборе участника-победителя либо   об   отмене  процедуры    закупки  или  признании  ее несостоявшейся.</w:t>
            </w:r>
          </w:p>
          <w:p w:rsidR="00163800" w:rsidRPr="00BC5047" w:rsidRDefault="00163800" w:rsidP="00031CEC">
            <w:pPr>
              <w:pStyle w:val="ConsPlusNormal"/>
              <w:jc w:val="both"/>
              <w:rPr>
                <w:rFonts w:ascii="Times New Roman" w:hAnsi="Times New Roman" w:cs="Times New Roman"/>
                <w:sz w:val="24"/>
                <w:szCs w:val="24"/>
                <w:u w:val="single"/>
              </w:rPr>
            </w:pPr>
            <w:bookmarkStart w:id="1" w:name="P685"/>
            <w:bookmarkEnd w:id="1"/>
            <w:r w:rsidRPr="00BC5047">
              <w:rPr>
                <w:rFonts w:ascii="Times New Roman" w:hAnsi="Times New Roman" w:cs="Times New Roman"/>
                <w:sz w:val="24"/>
                <w:szCs w:val="24"/>
                <w:u w:val="single"/>
              </w:rPr>
              <w:t>4.</w:t>
            </w:r>
            <w:r w:rsidRPr="00BC5047">
              <w:rPr>
                <w:rFonts w:ascii="Times New Roman" w:hAnsi="Times New Roman" w:cs="Times New Roman"/>
                <w:bCs/>
                <w:color w:val="000000"/>
                <w:sz w:val="24"/>
                <w:szCs w:val="24"/>
                <w:u w:val="single"/>
              </w:rPr>
              <w:t xml:space="preserve"> Извещение о результате конкурса</w:t>
            </w:r>
          </w:p>
          <w:p w:rsidR="00163800" w:rsidRPr="00BC5047" w:rsidRDefault="00163800" w:rsidP="00031CEC">
            <w:pPr>
              <w:pStyle w:val="ConsPlusNonformat"/>
              <w:ind w:firstLine="540"/>
              <w:jc w:val="both"/>
              <w:rPr>
                <w:rFonts w:ascii="Times New Roman" w:hAnsi="Times New Roman" w:cs="Times New Roman"/>
                <w:sz w:val="24"/>
                <w:szCs w:val="24"/>
              </w:rPr>
            </w:pPr>
            <w:r w:rsidRPr="00BC5047">
              <w:rPr>
                <w:rFonts w:ascii="Times New Roman" w:hAnsi="Times New Roman" w:cs="Times New Roman"/>
                <w:sz w:val="24"/>
                <w:szCs w:val="24"/>
              </w:rPr>
              <w:lastRenderedPageBreak/>
              <w:t xml:space="preserve">4.1. О  результатах  выбора  участника-победителя  будет  направлено соответствующее  уведомление  </w:t>
            </w:r>
            <w:r w:rsidR="00881449" w:rsidRPr="00BC5047">
              <w:rPr>
                <w:rFonts w:ascii="Times New Roman" w:hAnsi="Times New Roman" w:cs="Times New Roman"/>
                <w:sz w:val="24"/>
                <w:szCs w:val="24"/>
              </w:rPr>
              <w:t xml:space="preserve">по электронной почте </w:t>
            </w:r>
            <w:r w:rsidRPr="00BC5047">
              <w:rPr>
                <w:rFonts w:ascii="Times New Roman" w:hAnsi="Times New Roman" w:cs="Times New Roman"/>
                <w:sz w:val="24"/>
                <w:szCs w:val="24"/>
              </w:rPr>
              <w:t xml:space="preserve">всем участникам </w:t>
            </w:r>
            <w:r w:rsidR="00881449" w:rsidRPr="00BC5047">
              <w:rPr>
                <w:rFonts w:ascii="Times New Roman" w:hAnsi="Times New Roman" w:cs="Times New Roman"/>
                <w:sz w:val="24"/>
                <w:szCs w:val="24"/>
              </w:rPr>
              <w:t>не позднее дня, следующего за днем принятия такого решения</w:t>
            </w:r>
            <w:r w:rsidRPr="00BC5047">
              <w:rPr>
                <w:rFonts w:ascii="Times New Roman" w:hAnsi="Times New Roman" w:cs="Times New Roman"/>
                <w:sz w:val="24"/>
                <w:szCs w:val="24"/>
              </w:rPr>
              <w:t>.</w:t>
            </w:r>
          </w:p>
          <w:p w:rsidR="00163800" w:rsidRPr="00BC5047" w:rsidRDefault="00163800" w:rsidP="00031CEC">
            <w:pPr>
              <w:pStyle w:val="ConsPlusNonformat"/>
              <w:ind w:firstLine="540"/>
              <w:jc w:val="both"/>
              <w:rPr>
                <w:rFonts w:ascii="Times New Roman" w:hAnsi="Times New Roman" w:cs="Times New Roman"/>
                <w:sz w:val="24"/>
                <w:szCs w:val="24"/>
              </w:rPr>
            </w:pPr>
            <w:r w:rsidRPr="00BC5047">
              <w:rPr>
                <w:rFonts w:ascii="Times New Roman" w:hAnsi="Times New Roman" w:cs="Times New Roman"/>
                <w:sz w:val="24"/>
                <w:szCs w:val="24"/>
              </w:rPr>
              <w:t>4.2.  Сообщение  о  результате  открытого  конкурса заказчик размещает    на    официальном    сайте   после   заключения   договора   с участником-победителем.</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37</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Условия применения преференциальной поправки</w:t>
            </w:r>
          </w:p>
          <w:p w:rsidR="005519C8" w:rsidRPr="00BC5047" w:rsidRDefault="00163800" w:rsidP="00A16A05">
            <w:pPr>
              <w:pStyle w:val="p-normal"/>
              <w:shd w:val="clear" w:color="auto" w:fill="FFFFFF"/>
              <w:spacing w:before="0" w:beforeAutospacing="0" w:after="0" w:afterAutospacing="0"/>
              <w:ind w:firstLine="376"/>
              <w:jc w:val="both"/>
              <w:rPr>
                <w:color w:val="242424"/>
              </w:rPr>
            </w:pPr>
            <w:r w:rsidRPr="00BC5047">
              <w:t xml:space="preserve">При проведении открытого конкурса </w:t>
            </w:r>
            <w:r w:rsidRPr="00BC5047">
              <w:rPr>
                <w:b/>
              </w:rPr>
              <w:t>для целей оценки и сравнения предложений</w:t>
            </w:r>
            <w:r w:rsidRPr="00BC5047">
              <w:t xml:space="preserve"> к цене предложения участника  </w:t>
            </w:r>
            <w:r w:rsidRPr="00BC5047">
              <w:rPr>
                <w:rStyle w:val="h-normal"/>
                <w:color w:val="242424"/>
              </w:rPr>
              <w:t>преференциальная поправка</w:t>
            </w:r>
            <w:r w:rsidR="003937D1" w:rsidRPr="00BC5047">
              <w:rPr>
                <w:rStyle w:val="h-normal"/>
                <w:color w:val="242424"/>
              </w:rPr>
              <w:t xml:space="preserve"> не применяется.</w:t>
            </w:r>
            <w:r w:rsidRPr="00BC5047">
              <w:rPr>
                <w:rStyle w:val="h-normal"/>
                <w:color w:val="242424"/>
              </w:rPr>
              <w:t xml:space="preserve"> </w:t>
            </w:r>
          </w:p>
        </w:tc>
      </w:tr>
      <w:tr w:rsidR="00163800" w:rsidRPr="00BC5047" w:rsidTr="005519C8">
        <w:trPr>
          <w:trHeight w:val="7808"/>
        </w:trPr>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38</w:t>
            </w:r>
          </w:p>
        </w:tc>
        <w:tc>
          <w:tcPr>
            <w:tcW w:w="9577" w:type="dxa"/>
            <w:gridSpan w:val="4"/>
          </w:tcPr>
          <w:p w:rsidR="00163800" w:rsidRPr="00BC5047" w:rsidRDefault="00163800" w:rsidP="009208C2">
            <w:pPr>
              <w:pStyle w:val="ConsPlusNormal"/>
              <w:widowControl/>
              <w:tabs>
                <w:tab w:val="left" w:pos="1080"/>
              </w:tabs>
              <w:ind w:firstLine="709"/>
              <w:jc w:val="both"/>
              <w:rPr>
                <w:rFonts w:ascii="Times New Roman" w:hAnsi="Times New Roman" w:cs="Times New Roman"/>
                <w:b/>
                <w:sz w:val="24"/>
                <w:szCs w:val="24"/>
              </w:rPr>
            </w:pPr>
            <w:r w:rsidRPr="00BC5047">
              <w:rPr>
                <w:rFonts w:ascii="Times New Roman" w:hAnsi="Times New Roman" w:cs="Times New Roman"/>
                <w:b/>
                <w:sz w:val="24"/>
                <w:szCs w:val="24"/>
              </w:rPr>
              <w:t>Иные результаты открытого конкурса</w:t>
            </w:r>
          </w:p>
          <w:p w:rsidR="00163800" w:rsidRPr="00BC5047" w:rsidRDefault="00163800" w:rsidP="009208C2">
            <w:pPr>
              <w:pStyle w:val="ConsPlusNormal"/>
              <w:widowControl/>
              <w:tabs>
                <w:tab w:val="left" w:pos="1080"/>
              </w:tabs>
              <w:ind w:firstLine="709"/>
              <w:jc w:val="both"/>
              <w:rPr>
                <w:rFonts w:ascii="Times New Roman" w:hAnsi="Times New Roman" w:cs="Times New Roman"/>
                <w:sz w:val="24"/>
                <w:szCs w:val="24"/>
              </w:rPr>
            </w:pPr>
            <w:r w:rsidRPr="00BC5047">
              <w:rPr>
                <w:rFonts w:ascii="Times New Roman" w:hAnsi="Times New Roman" w:cs="Times New Roman"/>
                <w:sz w:val="24"/>
                <w:szCs w:val="24"/>
              </w:rPr>
              <w:t>Конкурс признается несостоявшимся в случае:</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поступило менее двух предложений;</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в результате отклонения предложений их осталось менее двух;</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отклонены все предложения;</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победитель процедуры закупки не подписал договор на закупку;</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до заключения договора на закупку проверкой уполномоченных органов (организаций) были выявлены нарушения в проведении процедуры закупки и результаты проверки не обжалованы организацией в установленном порядке.</w:t>
            </w:r>
          </w:p>
          <w:p w:rsidR="00163800" w:rsidRPr="00BC5047" w:rsidRDefault="00163800" w:rsidP="009208C2">
            <w:pPr>
              <w:pStyle w:val="ConsPlusNonformat"/>
              <w:spacing w:line="20" w:lineRule="atLeast"/>
              <w:ind w:firstLine="567"/>
              <w:jc w:val="both"/>
              <w:rPr>
                <w:rFonts w:ascii="Times New Roman" w:hAnsi="Times New Roman" w:cs="Times New Roman"/>
                <w:sz w:val="24"/>
                <w:szCs w:val="24"/>
              </w:rPr>
            </w:pPr>
            <w:r w:rsidRPr="00BC5047">
              <w:rPr>
                <w:rFonts w:ascii="Times New Roman" w:hAnsi="Times New Roman" w:cs="Times New Roman"/>
                <w:sz w:val="24"/>
                <w:szCs w:val="24"/>
              </w:rPr>
              <w:t>Заказчик вправе отменить процедуру закупки и отклонить все  предложения  участников до выбора наилучшего из них в случае:</w:t>
            </w:r>
          </w:p>
          <w:p w:rsidR="00163800" w:rsidRPr="00BC5047" w:rsidRDefault="00163800" w:rsidP="009208C2">
            <w:pPr>
              <w:pStyle w:val="ConsPlusNonformat"/>
              <w:numPr>
                <w:ilvl w:val="0"/>
                <w:numId w:val="4"/>
              </w:numPr>
              <w:spacing w:line="20" w:lineRule="atLeast"/>
              <w:ind w:left="567" w:firstLine="0"/>
              <w:jc w:val="both"/>
              <w:rPr>
                <w:rFonts w:ascii="Times New Roman" w:hAnsi="Times New Roman" w:cs="Times New Roman"/>
                <w:sz w:val="24"/>
                <w:szCs w:val="24"/>
              </w:rPr>
            </w:pPr>
            <w:r w:rsidRPr="00BC5047">
              <w:rPr>
                <w:rFonts w:ascii="Times New Roman" w:hAnsi="Times New Roman" w:cs="Times New Roman"/>
                <w:sz w:val="24"/>
                <w:szCs w:val="24"/>
              </w:rPr>
              <w:t xml:space="preserve">  отсутствия необходимого объема финансирования;</w:t>
            </w:r>
          </w:p>
          <w:p w:rsidR="00163800" w:rsidRPr="00BC5047" w:rsidRDefault="00163800" w:rsidP="009208C2">
            <w:pPr>
              <w:pStyle w:val="ConsPlusNonformat"/>
              <w:numPr>
                <w:ilvl w:val="0"/>
                <w:numId w:val="4"/>
              </w:numPr>
              <w:spacing w:line="20" w:lineRule="atLeast"/>
              <w:ind w:left="851" w:hanging="284"/>
              <w:jc w:val="both"/>
              <w:rPr>
                <w:rFonts w:ascii="Times New Roman" w:hAnsi="Times New Roman" w:cs="Times New Roman"/>
                <w:sz w:val="24"/>
                <w:szCs w:val="24"/>
              </w:rPr>
            </w:pPr>
            <w:r w:rsidRPr="00BC5047">
              <w:rPr>
                <w:rFonts w:ascii="Times New Roman" w:hAnsi="Times New Roman" w:cs="Times New Roman"/>
                <w:sz w:val="24"/>
                <w:szCs w:val="24"/>
              </w:rPr>
              <w:t>утраты необходимости приобретения товаров;</w:t>
            </w:r>
          </w:p>
          <w:p w:rsidR="00163800" w:rsidRPr="00BC5047" w:rsidRDefault="00163800" w:rsidP="009208C2">
            <w:pPr>
              <w:pStyle w:val="ConsPlusNonformat"/>
              <w:numPr>
                <w:ilvl w:val="0"/>
                <w:numId w:val="4"/>
              </w:numPr>
              <w:spacing w:line="20" w:lineRule="atLeast"/>
              <w:ind w:left="0" w:firstLine="567"/>
              <w:jc w:val="both"/>
              <w:rPr>
                <w:rFonts w:ascii="Times New Roman" w:hAnsi="Times New Roman" w:cs="Times New Roman"/>
                <w:sz w:val="24"/>
                <w:szCs w:val="24"/>
              </w:rPr>
            </w:pPr>
            <w:r w:rsidRPr="00BC5047">
              <w:rPr>
                <w:rFonts w:ascii="Times New Roman" w:hAnsi="Times New Roman" w:cs="Times New Roman"/>
                <w:sz w:val="24"/>
                <w:szCs w:val="24"/>
              </w:rPr>
              <w:t>изменение предмета закупки и (или) требований к квалификационным данным участников процедуры закупки.</w:t>
            </w:r>
          </w:p>
          <w:p w:rsidR="00163800" w:rsidRPr="00BC5047" w:rsidRDefault="00163800" w:rsidP="009208C2">
            <w:pPr>
              <w:spacing w:after="0" w:line="240" w:lineRule="auto"/>
              <w:ind w:firstLine="567"/>
              <w:jc w:val="both"/>
              <w:rPr>
                <w:rFonts w:ascii="Times New Roman" w:hAnsi="Times New Roman"/>
                <w:sz w:val="24"/>
                <w:szCs w:val="24"/>
              </w:rPr>
            </w:pPr>
            <w:r w:rsidRPr="00BC5047">
              <w:rPr>
                <w:rFonts w:ascii="Times New Roman" w:hAnsi="Times New Roman"/>
                <w:sz w:val="24"/>
                <w:szCs w:val="24"/>
              </w:rPr>
              <w:t>Заказчик оставляет за собой право, по решению соответствующей комиссии, проводящей процедуру закупки  провести переговоры по дополнительному снижению цены (предоставлению скидки) предложения с победителем</w:t>
            </w:r>
            <w:r w:rsidR="000B02BA" w:rsidRPr="00BC5047">
              <w:rPr>
                <w:rFonts w:ascii="Times New Roman" w:hAnsi="Times New Roman"/>
                <w:sz w:val="24"/>
                <w:szCs w:val="24"/>
              </w:rPr>
              <w:t xml:space="preserve"> конкурса</w:t>
            </w:r>
            <w:r w:rsidRPr="00BC5047">
              <w:rPr>
                <w:rFonts w:ascii="Times New Roman" w:hAnsi="Times New Roman"/>
                <w:sz w:val="24"/>
                <w:szCs w:val="24"/>
              </w:rPr>
              <w:t>.</w:t>
            </w:r>
          </w:p>
          <w:p w:rsidR="00693A8A" w:rsidRPr="00BC5047" w:rsidRDefault="00B57A6E" w:rsidP="00693A8A">
            <w:pPr>
              <w:tabs>
                <w:tab w:val="left" w:pos="993"/>
              </w:tabs>
              <w:spacing w:after="0" w:line="240" w:lineRule="auto"/>
              <w:contextualSpacing/>
              <w:jc w:val="both"/>
              <w:outlineLvl w:val="0"/>
              <w:rPr>
                <w:rFonts w:ascii="Times New Roman" w:hAnsi="Times New Roman"/>
                <w:sz w:val="24"/>
                <w:szCs w:val="24"/>
              </w:rPr>
            </w:pPr>
            <w:r w:rsidRPr="00BC5047">
              <w:rPr>
                <w:rFonts w:ascii="Times New Roman" w:hAnsi="Times New Roman"/>
                <w:sz w:val="24"/>
                <w:szCs w:val="24"/>
              </w:rPr>
              <w:t xml:space="preserve">        </w:t>
            </w:r>
            <w:r w:rsidR="00693A8A" w:rsidRPr="00BC5047">
              <w:rPr>
                <w:rFonts w:ascii="Times New Roman" w:hAnsi="Times New Roman"/>
                <w:sz w:val="24"/>
                <w:szCs w:val="24"/>
              </w:rPr>
              <w:t xml:space="preserve"> </w:t>
            </w:r>
            <w:r w:rsidR="00693A8A" w:rsidRPr="00BC5047">
              <w:rPr>
                <w:sz w:val="24"/>
                <w:szCs w:val="24"/>
              </w:rPr>
              <w:t xml:space="preserve"> </w:t>
            </w:r>
            <w:proofErr w:type="gramStart"/>
            <w:r w:rsidR="00693A8A" w:rsidRPr="00BC5047">
              <w:rPr>
                <w:rFonts w:ascii="Times New Roman" w:hAnsi="Times New Roman"/>
                <w:sz w:val="24"/>
                <w:szCs w:val="24"/>
              </w:rPr>
              <w:t xml:space="preserve">Заказчик вправе в случае если участник, занявший первое место, не подписал договор на закупку признать победителем процедуры участника </w:t>
            </w:r>
            <w:r w:rsidR="00693A8A" w:rsidRPr="00BC5047">
              <w:rPr>
                <w:rFonts w:ascii="Times New Roman" w:hAnsi="Times New Roman"/>
                <w:color w:val="242424"/>
                <w:sz w:val="24"/>
                <w:szCs w:val="24"/>
                <w:shd w:val="clear" w:color="auto" w:fill="FFFFFF"/>
              </w:rPr>
              <w:t xml:space="preserve">предложению которого присвоен порядковый номер 2 (второе место), </w:t>
            </w:r>
            <w:r w:rsidR="00693A8A" w:rsidRPr="00BC5047">
              <w:rPr>
                <w:rFonts w:ascii="Times New Roman" w:hAnsi="Times New Roman"/>
                <w:sz w:val="24"/>
                <w:szCs w:val="24"/>
              </w:rPr>
              <w:t>провести повторную процедуру закупки, либо провести иную процедуру закупки, а также до момента выбора победителя процедуры закупки отклонить предложение участника, предложение которого заняло первое место, в случаях, если данный участник не подтвердил свое соответствие</w:t>
            </w:r>
            <w:proofErr w:type="gramEnd"/>
            <w:r w:rsidR="00693A8A" w:rsidRPr="00BC5047">
              <w:rPr>
                <w:rFonts w:ascii="Times New Roman" w:hAnsi="Times New Roman"/>
                <w:sz w:val="24"/>
                <w:szCs w:val="24"/>
              </w:rPr>
              <w:t xml:space="preserve"> требованиям, указанным в документации о закупке (в том числе квалификационные данные). </w:t>
            </w:r>
          </w:p>
          <w:p w:rsidR="00693A8A" w:rsidRPr="00BC5047" w:rsidRDefault="00693A8A" w:rsidP="00693A8A">
            <w:pPr>
              <w:autoSpaceDE w:val="0"/>
              <w:autoSpaceDN w:val="0"/>
              <w:adjustRightInd w:val="0"/>
              <w:ind w:firstLine="360"/>
              <w:jc w:val="both"/>
              <w:outlineLvl w:val="1"/>
              <w:rPr>
                <w:rFonts w:ascii="Times New Roman" w:hAnsi="Times New Roman"/>
                <w:sz w:val="24"/>
                <w:szCs w:val="24"/>
              </w:rPr>
            </w:pPr>
            <w:r w:rsidRPr="00BC5047">
              <w:rPr>
                <w:rFonts w:ascii="Times New Roman" w:hAnsi="Times New Roman"/>
                <w:sz w:val="24"/>
                <w:szCs w:val="24"/>
              </w:rPr>
              <w:t xml:space="preserve">   В случае если процедура не состоялась, Комиссия по проведению  закупок вправе принять решении о проведении повторного конкурса или перейти к иной процедуре закупки.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39</w:t>
            </w:r>
          </w:p>
        </w:tc>
        <w:tc>
          <w:tcPr>
            <w:tcW w:w="9577" w:type="dxa"/>
            <w:gridSpan w:val="4"/>
          </w:tcPr>
          <w:p w:rsidR="00163800" w:rsidRPr="00BC5047" w:rsidRDefault="00163800" w:rsidP="009208C2">
            <w:pPr>
              <w:pStyle w:val="ConsPlusNormal"/>
              <w:widowControl/>
              <w:tabs>
                <w:tab w:val="left" w:pos="1080"/>
              </w:tabs>
              <w:ind w:firstLine="709"/>
              <w:jc w:val="both"/>
              <w:rPr>
                <w:rFonts w:ascii="Times New Roman" w:hAnsi="Times New Roman" w:cs="Times New Roman"/>
                <w:b/>
                <w:sz w:val="24"/>
                <w:szCs w:val="24"/>
              </w:rPr>
            </w:pPr>
            <w:r w:rsidRPr="00BC5047">
              <w:rPr>
                <w:rFonts w:ascii="Times New Roman" w:hAnsi="Times New Roman" w:cs="Times New Roman"/>
                <w:b/>
                <w:sz w:val="24"/>
                <w:szCs w:val="24"/>
              </w:rPr>
              <w:t>Условия допуска товаров иностранного происхождения и поставщиков, предлагающих такие товары</w:t>
            </w:r>
          </w:p>
          <w:p w:rsidR="00163800" w:rsidRPr="00BC5047" w:rsidRDefault="00881449" w:rsidP="00240BE4">
            <w:pPr>
              <w:pStyle w:val="p-normal"/>
              <w:shd w:val="clear" w:color="auto" w:fill="FFFFFF"/>
              <w:spacing w:before="0" w:beforeAutospacing="0" w:after="0" w:afterAutospacing="0"/>
              <w:ind w:firstLine="450"/>
              <w:jc w:val="both"/>
              <w:rPr>
                <w:color w:val="242424"/>
                <w:highlight w:val="yellow"/>
              </w:rPr>
            </w:pPr>
            <w:r w:rsidRPr="00BC5047">
              <w:rPr>
                <w:rStyle w:val="h-normal"/>
                <w:color w:val="242424"/>
              </w:rPr>
              <w:t>Не устанавливаются</w:t>
            </w:r>
          </w:p>
        </w:tc>
      </w:tr>
    </w:tbl>
    <w:p w:rsidR="00A16A05" w:rsidRDefault="00A16A05" w:rsidP="00C45E46">
      <w:pPr>
        <w:pStyle w:val="ac"/>
        <w:rPr>
          <w:rFonts w:ascii="Times New Roman" w:hAnsi="Times New Roman"/>
          <w:sz w:val="24"/>
          <w:szCs w:val="24"/>
        </w:rPr>
      </w:pPr>
    </w:p>
    <w:p w:rsidR="00E9059B" w:rsidRPr="00CA471C" w:rsidRDefault="00557CDA" w:rsidP="00C45E46">
      <w:pPr>
        <w:pStyle w:val="ac"/>
        <w:rPr>
          <w:rFonts w:ascii="Times New Roman" w:hAnsi="Times New Roman"/>
          <w:sz w:val="24"/>
          <w:szCs w:val="24"/>
        </w:rPr>
      </w:pPr>
      <w:r w:rsidRPr="00CA471C">
        <w:rPr>
          <w:rFonts w:ascii="Times New Roman" w:hAnsi="Times New Roman"/>
          <w:sz w:val="24"/>
          <w:szCs w:val="24"/>
        </w:rPr>
        <w:t>Секретарь конкурсной комиссии №</w:t>
      </w:r>
      <w:r w:rsidR="000B02BA" w:rsidRPr="00CA471C">
        <w:rPr>
          <w:rFonts w:ascii="Times New Roman" w:hAnsi="Times New Roman"/>
          <w:sz w:val="24"/>
          <w:szCs w:val="24"/>
        </w:rPr>
        <w:t>4</w:t>
      </w:r>
      <w:r w:rsidRPr="00CA471C">
        <w:rPr>
          <w:rFonts w:ascii="Times New Roman" w:hAnsi="Times New Roman"/>
          <w:sz w:val="24"/>
          <w:szCs w:val="24"/>
        </w:rPr>
        <w:t xml:space="preserve">                       </w:t>
      </w:r>
      <w:r w:rsidR="00E729BF" w:rsidRPr="00CA471C">
        <w:rPr>
          <w:rFonts w:ascii="Times New Roman" w:hAnsi="Times New Roman"/>
          <w:sz w:val="24"/>
          <w:szCs w:val="24"/>
        </w:rPr>
        <w:t xml:space="preserve">            </w:t>
      </w:r>
      <w:r w:rsidRPr="00CA471C">
        <w:rPr>
          <w:rFonts w:ascii="Times New Roman" w:hAnsi="Times New Roman"/>
          <w:sz w:val="24"/>
          <w:szCs w:val="24"/>
        </w:rPr>
        <w:t xml:space="preserve">           </w:t>
      </w:r>
      <w:r w:rsidR="000B02BA" w:rsidRPr="00CA471C">
        <w:rPr>
          <w:rFonts w:ascii="Times New Roman" w:hAnsi="Times New Roman"/>
          <w:sz w:val="24"/>
          <w:szCs w:val="24"/>
        </w:rPr>
        <w:t>Е.А. Хомич</w:t>
      </w:r>
    </w:p>
    <w:p w:rsidR="00FC63C7" w:rsidRPr="00CA471C" w:rsidRDefault="00FC63C7" w:rsidP="00C45E46">
      <w:pPr>
        <w:pStyle w:val="ac"/>
        <w:rPr>
          <w:rFonts w:ascii="Times New Roman" w:hAnsi="Times New Roman"/>
          <w:sz w:val="24"/>
          <w:szCs w:val="24"/>
          <w:lang w:eastAsia="ru-RU"/>
        </w:rPr>
      </w:pP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СОГЛАСОВАНО:</w:t>
      </w: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Начальник ОКС</w:t>
      </w: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____________С.А. Лис</w:t>
      </w:r>
    </w:p>
    <w:sectPr w:rsidR="00C45E46" w:rsidRPr="00CA471C" w:rsidSect="00A16A0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722"/>
    <w:multiLevelType w:val="hybridMultilevel"/>
    <w:tmpl w:val="E7845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6877D4"/>
    <w:multiLevelType w:val="hybridMultilevel"/>
    <w:tmpl w:val="B1942B4E"/>
    <w:lvl w:ilvl="0" w:tplc="DD048452">
      <w:start w:val="1"/>
      <w:numFmt w:val="decimal"/>
      <w:lvlText w:val="%1."/>
      <w:lvlJc w:val="left"/>
      <w:pPr>
        <w:ind w:left="360" w:hanging="360"/>
      </w:pPr>
    </w:lvl>
    <w:lvl w:ilvl="1" w:tplc="04190019">
      <w:start w:val="1"/>
      <w:numFmt w:val="decimal"/>
      <w:lvlText w:val="%2."/>
      <w:lvlJc w:val="left"/>
      <w:pPr>
        <w:tabs>
          <w:tab w:val="num" w:pos="732"/>
        </w:tabs>
        <w:ind w:left="732" w:hanging="360"/>
      </w:pPr>
    </w:lvl>
    <w:lvl w:ilvl="2" w:tplc="0419001B">
      <w:start w:val="1"/>
      <w:numFmt w:val="decimal"/>
      <w:lvlText w:val="%3."/>
      <w:lvlJc w:val="left"/>
      <w:pPr>
        <w:tabs>
          <w:tab w:val="num" w:pos="1452"/>
        </w:tabs>
        <w:ind w:left="1452" w:hanging="360"/>
      </w:pPr>
    </w:lvl>
    <w:lvl w:ilvl="3" w:tplc="0419000F">
      <w:start w:val="1"/>
      <w:numFmt w:val="decimal"/>
      <w:lvlText w:val="%4."/>
      <w:lvlJc w:val="left"/>
      <w:pPr>
        <w:tabs>
          <w:tab w:val="num" w:pos="2172"/>
        </w:tabs>
        <w:ind w:left="2172" w:hanging="360"/>
      </w:pPr>
    </w:lvl>
    <w:lvl w:ilvl="4" w:tplc="04190019">
      <w:start w:val="1"/>
      <w:numFmt w:val="decimal"/>
      <w:lvlText w:val="%5."/>
      <w:lvlJc w:val="left"/>
      <w:pPr>
        <w:tabs>
          <w:tab w:val="num" w:pos="2892"/>
        </w:tabs>
        <w:ind w:left="2892" w:hanging="360"/>
      </w:pPr>
    </w:lvl>
    <w:lvl w:ilvl="5" w:tplc="0419001B">
      <w:start w:val="1"/>
      <w:numFmt w:val="decimal"/>
      <w:lvlText w:val="%6."/>
      <w:lvlJc w:val="left"/>
      <w:pPr>
        <w:tabs>
          <w:tab w:val="num" w:pos="3612"/>
        </w:tabs>
        <w:ind w:left="3612" w:hanging="360"/>
      </w:pPr>
    </w:lvl>
    <w:lvl w:ilvl="6" w:tplc="0419000F">
      <w:start w:val="1"/>
      <w:numFmt w:val="decimal"/>
      <w:lvlText w:val="%7."/>
      <w:lvlJc w:val="left"/>
      <w:pPr>
        <w:tabs>
          <w:tab w:val="num" w:pos="4332"/>
        </w:tabs>
        <w:ind w:left="4332" w:hanging="360"/>
      </w:pPr>
    </w:lvl>
    <w:lvl w:ilvl="7" w:tplc="04190019">
      <w:start w:val="1"/>
      <w:numFmt w:val="decimal"/>
      <w:lvlText w:val="%8."/>
      <w:lvlJc w:val="left"/>
      <w:pPr>
        <w:tabs>
          <w:tab w:val="num" w:pos="5052"/>
        </w:tabs>
        <w:ind w:left="5052" w:hanging="360"/>
      </w:pPr>
    </w:lvl>
    <w:lvl w:ilvl="8" w:tplc="0419001B">
      <w:start w:val="1"/>
      <w:numFmt w:val="decimal"/>
      <w:lvlText w:val="%9."/>
      <w:lvlJc w:val="left"/>
      <w:pPr>
        <w:tabs>
          <w:tab w:val="num" w:pos="5772"/>
        </w:tabs>
        <w:ind w:left="5772" w:hanging="360"/>
      </w:pPr>
    </w:lvl>
  </w:abstractNum>
  <w:abstractNum w:abstractNumId="2">
    <w:nsid w:val="179976A8"/>
    <w:multiLevelType w:val="hybridMultilevel"/>
    <w:tmpl w:val="8E2EDC4C"/>
    <w:lvl w:ilvl="0" w:tplc="8332BDF2">
      <w:start w:val="1"/>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3">
    <w:nsid w:val="1F234AB4"/>
    <w:multiLevelType w:val="hybridMultilevel"/>
    <w:tmpl w:val="49CA3CCC"/>
    <w:lvl w:ilvl="0" w:tplc="E3721B78">
      <w:start w:val="1"/>
      <w:numFmt w:val="decimal"/>
      <w:suff w:val="space"/>
      <w:lvlText w:val="%1."/>
      <w:lvlJc w:val="left"/>
      <w:pPr>
        <w:ind w:left="851" w:hanging="14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08667F"/>
    <w:multiLevelType w:val="hybridMultilevel"/>
    <w:tmpl w:val="5164D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4B6FFD"/>
    <w:multiLevelType w:val="hybridMultilevel"/>
    <w:tmpl w:val="8A8A7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BD5676"/>
    <w:multiLevelType w:val="hybridMultilevel"/>
    <w:tmpl w:val="DC24CC28"/>
    <w:lvl w:ilvl="0" w:tplc="7B141458">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500C73"/>
    <w:multiLevelType w:val="multilevel"/>
    <w:tmpl w:val="8CC0035A"/>
    <w:lvl w:ilvl="0">
      <w:start w:val="1"/>
      <w:numFmt w:val="decimal"/>
      <w:lvlText w:val="%1."/>
      <w:lvlJc w:val="left"/>
      <w:pPr>
        <w:ind w:left="420" w:hanging="360"/>
      </w:pPr>
      <w:rPr>
        <w:rFonts w:hint="default"/>
        <w:i/>
        <w:u w:val="single"/>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8">
    <w:nsid w:val="3C4D0DED"/>
    <w:multiLevelType w:val="hybridMultilevel"/>
    <w:tmpl w:val="EAA081B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483222"/>
    <w:multiLevelType w:val="hybridMultilevel"/>
    <w:tmpl w:val="94D2C45A"/>
    <w:lvl w:ilvl="0" w:tplc="ADC86566">
      <w:start w:val="1"/>
      <w:numFmt w:val="decimal"/>
      <w:lvlText w:val="%1."/>
      <w:lvlJc w:val="left"/>
      <w:pPr>
        <w:ind w:left="786"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10">
    <w:nsid w:val="454C28D6"/>
    <w:multiLevelType w:val="hybridMultilevel"/>
    <w:tmpl w:val="24A2A718"/>
    <w:lvl w:ilvl="0" w:tplc="98209CD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1">
    <w:nsid w:val="52FC52E1"/>
    <w:multiLevelType w:val="hybridMultilevel"/>
    <w:tmpl w:val="8DBAA88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F1918A4"/>
    <w:multiLevelType w:val="hybridMultilevel"/>
    <w:tmpl w:val="E3AE36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8F54C02"/>
    <w:multiLevelType w:val="hybridMultilevel"/>
    <w:tmpl w:val="165C2BC8"/>
    <w:lvl w:ilvl="0" w:tplc="45A2D9A4">
      <w:start w:val="1"/>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num w:numId="1">
    <w:abstractNumId w:val="12"/>
  </w:num>
  <w:num w:numId="2">
    <w:abstractNumId w:val="4"/>
  </w:num>
  <w:num w:numId="3">
    <w:abstractNumId w:val="8"/>
  </w:num>
  <w:num w:numId="4">
    <w:abstractNumId w:val="11"/>
  </w:num>
  <w:num w:numId="5">
    <w:abstractNumId w:val="0"/>
  </w:num>
  <w:num w:numId="6">
    <w:abstractNumId w:val="13"/>
  </w:num>
  <w:num w:numId="7">
    <w:abstractNumId w:val="9"/>
  </w:num>
  <w:num w:numId="8">
    <w:abstractNumId w:val="10"/>
  </w:num>
  <w:num w:numId="9">
    <w:abstractNumId w:val="2"/>
  </w:num>
  <w:num w:numId="10">
    <w:abstractNumId w:val="3"/>
  </w:num>
  <w:num w:numId="11">
    <w:abstractNumId w:val="7"/>
  </w:num>
  <w:num w:numId="12">
    <w:abstractNumId w:val="5"/>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C53F2"/>
    <w:rsid w:val="00011310"/>
    <w:rsid w:val="000204FC"/>
    <w:rsid w:val="00021C14"/>
    <w:rsid w:val="00031CEC"/>
    <w:rsid w:val="000354C4"/>
    <w:rsid w:val="0005133D"/>
    <w:rsid w:val="000601FF"/>
    <w:rsid w:val="00063A93"/>
    <w:rsid w:val="000673E3"/>
    <w:rsid w:val="0009462D"/>
    <w:rsid w:val="000975B7"/>
    <w:rsid w:val="000B02BA"/>
    <w:rsid w:val="000B1441"/>
    <w:rsid w:val="000E1601"/>
    <w:rsid w:val="000F1527"/>
    <w:rsid w:val="0010382A"/>
    <w:rsid w:val="00105E44"/>
    <w:rsid w:val="001118FF"/>
    <w:rsid w:val="0011466E"/>
    <w:rsid w:val="00123004"/>
    <w:rsid w:val="00132ADC"/>
    <w:rsid w:val="00142675"/>
    <w:rsid w:val="00163800"/>
    <w:rsid w:val="001656C0"/>
    <w:rsid w:val="00165FE6"/>
    <w:rsid w:val="001C5966"/>
    <w:rsid w:val="001D2A3D"/>
    <w:rsid w:val="001E6BAD"/>
    <w:rsid w:val="001F2140"/>
    <w:rsid w:val="00207718"/>
    <w:rsid w:val="00222E5B"/>
    <w:rsid w:val="00226327"/>
    <w:rsid w:val="00240814"/>
    <w:rsid w:val="00240BE4"/>
    <w:rsid w:val="0024542F"/>
    <w:rsid w:val="00247E32"/>
    <w:rsid w:val="0025719B"/>
    <w:rsid w:val="00257855"/>
    <w:rsid w:val="0026094E"/>
    <w:rsid w:val="00277A71"/>
    <w:rsid w:val="002A05E2"/>
    <w:rsid w:val="002A0BE7"/>
    <w:rsid w:val="002A3F68"/>
    <w:rsid w:val="002B573A"/>
    <w:rsid w:val="002B68A5"/>
    <w:rsid w:val="002C104C"/>
    <w:rsid w:val="002D3531"/>
    <w:rsid w:val="002D483F"/>
    <w:rsid w:val="002D6C76"/>
    <w:rsid w:val="002F5FEC"/>
    <w:rsid w:val="002F65B7"/>
    <w:rsid w:val="00302DF3"/>
    <w:rsid w:val="00320E5D"/>
    <w:rsid w:val="0034114C"/>
    <w:rsid w:val="003937D1"/>
    <w:rsid w:val="003B6A08"/>
    <w:rsid w:val="003C785D"/>
    <w:rsid w:val="003E15BF"/>
    <w:rsid w:val="00404DD9"/>
    <w:rsid w:val="004055CA"/>
    <w:rsid w:val="00405A2D"/>
    <w:rsid w:val="0040628E"/>
    <w:rsid w:val="004134C8"/>
    <w:rsid w:val="0042135F"/>
    <w:rsid w:val="00426713"/>
    <w:rsid w:val="004356A8"/>
    <w:rsid w:val="00437288"/>
    <w:rsid w:val="00440D0A"/>
    <w:rsid w:val="00452EF0"/>
    <w:rsid w:val="0045410C"/>
    <w:rsid w:val="00460979"/>
    <w:rsid w:val="00477B7B"/>
    <w:rsid w:val="00485ABF"/>
    <w:rsid w:val="004A05C1"/>
    <w:rsid w:val="004A3061"/>
    <w:rsid w:val="004C0A89"/>
    <w:rsid w:val="004D71BD"/>
    <w:rsid w:val="004F166A"/>
    <w:rsid w:val="004F58B5"/>
    <w:rsid w:val="0051176E"/>
    <w:rsid w:val="005201DC"/>
    <w:rsid w:val="005269D3"/>
    <w:rsid w:val="00545C8A"/>
    <w:rsid w:val="00547216"/>
    <w:rsid w:val="005519C8"/>
    <w:rsid w:val="0055329D"/>
    <w:rsid w:val="00557993"/>
    <w:rsid w:val="00557CDA"/>
    <w:rsid w:val="005804A9"/>
    <w:rsid w:val="005A6142"/>
    <w:rsid w:val="005B2295"/>
    <w:rsid w:val="005B2BDF"/>
    <w:rsid w:val="005D19A8"/>
    <w:rsid w:val="005E476C"/>
    <w:rsid w:val="005E4BFF"/>
    <w:rsid w:val="005F7A6B"/>
    <w:rsid w:val="00600D11"/>
    <w:rsid w:val="00605886"/>
    <w:rsid w:val="00612B29"/>
    <w:rsid w:val="00634F48"/>
    <w:rsid w:val="00636BC0"/>
    <w:rsid w:val="00643300"/>
    <w:rsid w:val="00643392"/>
    <w:rsid w:val="006556C8"/>
    <w:rsid w:val="00664CDF"/>
    <w:rsid w:val="00665B34"/>
    <w:rsid w:val="0066711B"/>
    <w:rsid w:val="00693A8A"/>
    <w:rsid w:val="00694670"/>
    <w:rsid w:val="006A374E"/>
    <w:rsid w:val="006A714D"/>
    <w:rsid w:val="006C2999"/>
    <w:rsid w:val="006C43BA"/>
    <w:rsid w:val="006C5F1D"/>
    <w:rsid w:val="0070322E"/>
    <w:rsid w:val="00714365"/>
    <w:rsid w:val="007158EA"/>
    <w:rsid w:val="007309A4"/>
    <w:rsid w:val="007314AB"/>
    <w:rsid w:val="00740196"/>
    <w:rsid w:val="00755EEF"/>
    <w:rsid w:val="007613D7"/>
    <w:rsid w:val="0076638D"/>
    <w:rsid w:val="00770D36"/>
    <w:rsid w:val="007716B7"/>
    <w:rsid w:val="00780ADF"/>
    <w:rsid w:val="00790182"/>
    <w:rsid w:val="00791921"/>
    <w:rsid w:val="00797AB0"/>
    <w:rsid w:val="007A5FD2"/>
    <w:rsid w:val="007B56D4"/>
    <w:rsid w:val="007E07AA"/>
    <w:rsid w:val="007F255F"/>
    <w:rsid w:val="007F73EA"/>
    <w:rsid w:val="00810A7F"/>
    <w:rsid w:val="00815DE2"/>
    <w:rsid w:val="0082781D"/>
    <w:rsid w:val="0083135F"/>
    <w:rsid w:val="00855CCE"/>
    <w:rsid w:val="00870A83"/>
    <w:rsid w:val="00881449"/>
    <w:rsid w:val="00881A1E"/>
    <w:rsid w:val="00892E53"/>
    <w:rsid w:val="008A5B62"/>
    <w:rsid w:val="008B3714"/>
    <w:rsid w:val="008B7C6A"/>
    <w:rsid w:val="008C0935"/>
    <w:rsid w:val="008C53F2"/>
    <w:rsid w:val="008D005B"/>
    <w:rsid w:val="008D3093"/>
    <w:rsid w:val="008F3121"/>
    <w:rsid w:val="009207E6"/>
    <w:rsid w:val="009208C2"/>
    <w:rsid w:val="00923393"/>
    <w:rsid w:val="00924824"/>
    <w:rsid w:val="00932C2B"/>
    <w:rsid w:val="00963D5D"/>
    <w:rsid w:val="009728A6"/>
    <w:rsid w:val="00974D97"/>
    <w:rsid w:val="00984A4C"/>
    <w:rsid w:val="00986C63"/>
    <w:rsid w:val="0099523C"/>
    <w:rsid w:val="009A0FBD"/>
    <w:rsid w:val="009A2143"/>
    <w:rsid w:val="009A535C"/>
    <w:rsid w:val="009B24EE"/>
    <w:rsid w:val="009C2719"/>
    <w:rsid w:val="009C67D5"/>
    <w:rsid w:val="009D64CD"/>
    <w:rsid w:val="009D7847"/>
    <w:rsid w:val="009E1172"/>
    <w:rsid w:val="009E66FA"/>
    <w:rsid w:val="009F0E0D"/>
    <w:rsid w:val="00A0109D"/>
    <w:rsid w:val="00A03BFC"/>
    <w:rsid w:val="00A04083"/>
    <w:rsid w:val="00A07323"/>
    <w:rsid w:val="00A16A05"/>
    <w:rsid w:val="00A23D14"/>
    <w:rsid w:val="00A34224"/>
    <w:rsid w:val="00A349D6"/>
    <w:rsid w:val="00A37B89"/>
    <w:rsid w:val="00A41982"/>
    <w:rsid w:val="00A516A1"/>
    <w:rsid w:val="00A660BF"/>
    <w:rsid w:val="00A73744"/>
    <w:rsid w:val="00A81525"/>
    <w:rsid w:val="00A82278"/>
    <w:rsid w:val="00A9107F"/>
    <w:rsid w:val="00A93E83"/>
    <w:rsid w:val="00A94E9F"/>
    <w:rsid w:val="00AB34B9"/>
    <w:rsid w:val="00AC4A7D"/>
    <w:rsid w:val="00AD3FD8"/>
    <w:rsid w:val="00AD46B9"/>
    <w:rsid w:val="00B14C32"/>
    <w:rsid w:val="00B274C0"/>
    <w:rsid w:val="00B31D8E"/>
    <w:rsid w:val="00B33EEF"/>
    <w:rsid w:val="00B41D0F"/>
    <w:rsid w:val="00B57A6E"/>
    <w:rsid w:val="00B64A6A"/>
    <w:rsid w:val="00B71D17"/>
    <w:rsid w:val="00BA1B5A"/>
    <w:rsid w:val="00BB1FDD"/>
    <w:rsid w:val="00BB36DB"/>
    <w:rsid w:val="00BB7289"/>
    <w:rsid w:val="00BC5047"/>
    <w:rsid w:val="00BC63D0"/>
    <w:rsid w:val="00BD101C"/>
    <w:rsid w:val="00BD1851"/>
    <w:rsid w:val="00BD7045"/>
    <w:rsid w:val="00BE162D"/>
    <w:rsid w:val="00C0370A"/>
    <w:rsid w:val="00C03D39"/>
    <w:rsid w:val="00C15122"/>
    <w:rsid w:val="00C170E8"/>
    <w:rsid w:val="00C22459"/>
    <w:rsid w:val="00C45E46"/>
    <w:rsid w:val="00C52573"/>
    <w:rsid w:val="00C53E72"/>
    <w:rsid w:val="00C672E9"/>
    <w:rsid w:val="00C7098C"/>
    <w:rsid w:val="00C72837"/>
    <w:rsid w:val="00C913A0"/>
    <w:rsid w:val="00C917EC"/>
    <w:rsid w:val="00C9399D"/>
    <w:rsid w:val="00CA471C"/>
    <w:rsid w:val="00CA48C3"/>
    <w:rsid w:val="00CA519A"/>
    <w:rsid w:val="00CB674A"/>
    <w:rsid w:val="00CC06EC"/>
    <w:rsid w:val="00CD2957"/>
    <w:rsid w:val="00CD3956"/>
    <w:rsid w:val="00CD3C02"/>
    <w:rsid w:val="00CF25D2"/>
    <w:rsid w:val="00CF41EF"/>
    <w:rsid w:val="00D0547E"/>
    <w:rsid w:val="00D16841"/>
    <w:rsid w:val="00D62EFA"/>
    <w:rsid w:val="00D63A53"/>
    <w:rsid w:val="00D65BA0"/>
    <w:rsid w:val="00D769A4"/>
    <w:rsid w:val="00D910A9"/>
    <w:rsid w:val="00D963A8"/>
    <w:rsid w:val="00DA2DEA"/>
    <w:rsid w:val="00DA5181"/>
    <w:rsid w:val="00DB690E"/>
    <w:rsid w:val="00DC0ADD"/>
    <w:rsid w:val="00DC104F"/>
    <w:rsid w:val="00DC6EFF"/>
    <w:rsid w:val="00DF5930"/>
    <w:rsid w:val="00DF7276"/>
    <w:rsid w:val="00E00FB0"/>
    <w:rsid w:val="00E106C7"/>
    <w:rsid w:val="00E12E42"/>
    <w:rsid w:val="00E15425"/>
    <w:rsid w:val="00E23491"/>
    <w:rsid w:val="00E25380"/>
    <w:rsid w:val="00E26E53"/>
    <w:rsid w:val="00E31F02"/>
    <w:rsid w:val="00E500E0"/>
    <w:rsid w:val="00E61B11"/>
    <w:rsid w:val="00E729BF"/>
    <w:rsid w:val="00E745BA"/>
    <w:rsid w:val="00E754AF"/>
    <w:rsid w:val="00E7612F"/>
    <w:rsid w:val="00E82EBD"/>
    <w:rsid w:val="00E9059B"/>
    <w:rsid w:val="00E91AEA"/>
    <w:rsid w:val="00E94E49"/>
    <w:rsid w:val="00ED2265"/>
    <w:rsid w:val="00EE6394"/>
    <w:rsid w:val="00EF15BA"/>
    <w:rsid w:val="00EF7458"/>
    <w:rsid w:val="00F04216"/>
    <w:rsid w:val="00F043AC"/>
    <w:rsid w:val="00F05BB5"/>
    <w:rsid w:val="00F17186"/>
    <w:rsid w:val="00F242F9"/>
    <w:rsid w:val="00F4168C"/>
    <w:rsid w:val="00F479DF"/>
    <w:rsid w:val="00F50B72"/>
    <w:rsid w:val="00FA3869"/>
    <w:rsid w:val="00FB0514"/>
    <w:rsid w:val="00FB5AA2"/>
    <w:rsid w:val="00FC480B"/>
    <w:rsid w:val="00FC63C7"/>
    <w:rsid w:val="00FE0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3F2"/>
    <w:rPr>
      <w:rFonts w:ascii="Calibri" w:eastAsia="Calibri" w:hAnsi="Calibri" w:cs="Times New Roman"/>
    </w:rPr>
  </w:style>
  <w:style w:type="paragraph" w:styleId="1">
    <w:name w:val="heading 1"/>
    <w:basedOn w:val="a"/>
    <w:next w:val="a"/>
    <w:link w:val="10"/>
    <w:uiPriority w:val="9"/>
    <w:qFormat/>
    <w:rsid w:val="00870A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76638D"/>
    <w:pPr>
      <w:keepNext/>
      <w:keepLines/>
      <w:spacing w:before="200" w:after="0" w:line="240" w:lineRule="auto"/>
      <w:outlineLvl w:val="1"/>
    </w:pPr>
    <w:rPr>
      <w:rFonts w:ascii="Cambria" w:eastAsia="SimSu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53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53F2"/>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CA519A"/>
    <w:rPr>
      <w:color w:val="0000FF"/>
      <w:u w:val="single"/>
    </w:rPr>
  </w:style>
  <w:style w:type="paragraph" w:customStyle="1" w:styleId="Default">
    <w:name w:val="Default"/>
    <w:rsid w:val="00CA51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ody Text Indent"/>
    <w:basedOn w:val="a"/>
    <w:link w:val="a5"/>
    <w:rsid w:val="00CA519A"/>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basedOn w:val="a0"/>
    <w:link w:val="a4"/>
    <w:rsid w:val="00CA519A"/>
    <w:rPr>
      <w:rFonts w:ascii="Times New Roman" w:eastAsia="Times New Roman" w:hAnsi="Times New Roman" w:cs="Times New Roman"/>
      <w:sz w:val="24"/>
      <w:szCs w:val="20"/>
      <w:lang w:eastAsia="ru-RU"/>
    </w:rPr>
  </w:style>
  <w:style w:type="character" w:customStyle="1" w:styleId="FontStyle16">
    <w:name w:val="Font Style16"/>
    <w:uiPriority w:val="99"/>
    <w:rsid w:val="00AC4A7D"/>
    <w:rPr>
      <w:rFonts w:ascii="Times New Roman" w:hAnsi="Times New Roman" w:cs="Times New Roman"/>
      <w:sz w:val="26"/>
      <w:szCs w:val="26"/>
    </w:rPr>
  </w:style>
  <w:style w:type="paragraph" w:customStyle="1" w:styleId="Style7">
    <w:name w:val="Style7"/>
    <w:basedOn w:val="a"/>
    <w:uiPriority w:val="99"/>
    <w:rsid w:val="00AC4A7D"/>
    <w:pPr>
      <w:widowControl w:val="0"/>
      <w:autoSpaceDE w:val="0"/>
      <w:autoSpaceDN w:val="0"/>
      <w:adjustRightInd w:val="0"/>
      <w:spacing w:after="0" w:line="322" w:lineRule="exact"/>
      <w:ind w:firstLine="720"/>
      <w:jc w:val="both"/>
    </w:pPr>
    <w:rPr>
      <w:rFonts w:ascii="Times New Roman" w:eastAsia="Times New Roman" w:hAnsi="Times New Roman"/>
      <w:sz w:val="24"/>
      <w:szCs w:val="24"/>
      <w:lang w:eastAsia="ru-RU"/>
    </w:rPr>
  </w:style>
  <w:style w:type="paragraph" w:styleId="a6">
    <w:name w:val="Body Text"/>
    <w:basedOn w:val="a"/>
    <w:link w:val="a7"/>
    <w:unhideWhenUsed/>
    <w:rsid w:val="000F1527"/>
    <w:pPr>
      <w:spacing w:after="120"/>
    </w:pPr>
  </w:style>
  <w:style w:type="character" w:customStyle="1" w:styleId="a7">
    <w:name w:val="Основной текст Знак"/>
    <w:basedOn w:val="a0"/>
    <w:link w:val="a6"/>
    <w:rsid w:val="000F1527"/>
    <w:rPr>
      <w:rFonts w:ascii="Calibri" w:eastAsia="Calibri" w:hAnsi="Calibri" w:cs="Times New Roman"/>
    </w:rPr>
  </w:style>
  <w:style w:type="table" w:styleId="a8">
    <w:name w:val="Table Grid"/>
    <w:basedOn w:val="a1"/>
    <w:rsid w:val="002F65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FA3869"/>
    <w:pPr>
      <w:ind w:left="720"/>
      <w:contextualSpacing/>
    </w:pPr>
    <w:rPr>
      <w:rFonts w:asciiTheme="minorHAnsi" w:eastAsiaTheme="minorHAnsi" w:hAnsiTheme="minorHAnsi" w:cstheme="minorBidi"/>
    </w:rPr>
  </w:style>
  <w:style w:type="paragraph" w:styleId="aa">
    <w:name w:val="header"/>
    <w:basedOn w:val="a"/>
    <w:link w:val="ab"/>
    <w:uiPriority w:val="99"/>
    <w:rsid w:val="00974D9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basedOn w:val="a0"/>
    <w:link w:val="aa"/>
    <w:uiPriority w:val="99"/>
    <w:rsid w:val="00974D97"/>
    <w:rPr>
      <w:rFonts w:ascii="Times New Roman" w:eastAsia="Times New Roman" w:hAnsi="Times New Roman" w:cs="Times New Roman"/>
      <w:sz w:val="24"/>
      <w:szCs w:val="24"/>
      <w:lang w:eastAsia="ru-RU"/>
    </w:rPr>
  </w:style>
  <w:style w:type="table" w:customStyle="1" w:styleId="11">
    <w:name w:val="Сетка таблицы1"/>
    <w:basedOn w:val="a1"/>
    <w:next w:val="a8"/>
    <w:uiPriority w:val="59"/>
    <w:rsid w:val="00974D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xt">
    <w:name w:val="R_text Знак"/>
    <w:rsid w:val="00E729BF"/>
    <w:pPr>
      <w:spacing w:after="0" w:line="360" w:lineRule="auto"/>
      <w:ind w:firstLine="703"/>
      <w:jc w:val="both"/>
    </w:pPr>
    <w:rPr>
      <w:rFonts w:ascii="Times New Roman" w:eastAsia="Times New Roman" w:hAnsi="Times New Roman" w:cs="Times New Roman"/>
      <w:color w:val="000000"/>
      <w:sz w:val="24"/>
      <w:szCs w:val="24"/>
      <w:lang w:eastAsia="ru-RU"/>
    </w:rPr>
  </w:style>
  <w:style w:type="paragraph" w:styleId="ac">
    <w:name w:val="No Spacing"/>
    <w:uiPriority w:val="1"/>
    <w:qFormat/>
    <w:rsid w:val="00BB36DB"/>
    <w:pPr>
      <w:spacing w:after="0" w:line="240" w:lineRule="auto"/>
    </w:pPr>
    <w:rPr>
      <w:rFonts w:ascii="Calibri" w:eastAsia="Calibri" w:hAnsi="Calibri" w:cs="Times New Roman"/>
    </w:rPr>
  </w:style>
  <w:style w:type="character" w:customStyle="1" w:styleId="FontStyle80">
    <w:name w:val="Font Style80"/>
    <w:basedOn w:val="a0"/>
    <w:uiPriority w:val="99"/>
    <w:rsid w:val="00207718"/>
    <w:rPr>
      <w:rFonts w:ascii="Arial" w:hAnsi="Arial" w:cs="Arial"/>
      <w:b/>
      <w:bCs/>
      <w:sz w:val="32"/>
      <w:szCs w:val="32"/>
    </w:rPr>
  </w:style>
  <w:style w:type="paragraph" w:styleId="ad">
    <w:name w:val="List Bullet"/>
    <w:basedOn w:val="a"/>
    <w:autoRedefine/>
    <w:rsid w:val="00A37B89"/>
    <w:pPr>
      <w:widowControl w:val="0"/>
      <w:spacing w:after="60" w:line="240" w:lineRule="auto"/>
      <w:jc w:val="both"/>
    </w:pPr>
    <w:rPr>
      <w:rFonts w:ascii="Times New Roman" w:eastAsia="Times New Roman" w:hAnsi="Times New Roman"/>
      <w:sz w:val="24"/>
      <w:szCs w:val="24"/>
      <w:lang w:eastAsia="ru-RU"/>
    </w:rPr>
  </w:style>
  <w:style w:type="character" w:styleId="ae">
    <w:name w:val="Emphasis"/>
    <w:basedOn w:val="a0"/>
    <w:uiPriority w:val="20"/>
    <w:qFormat/>
    <w:rsid w:val="0045410C"/>
    <w:rPr>
      <w:i/>
      <w:iCs/>
    </w:rPr>
  </w:style>
  <w:style w:type="character" w:customStyle="1" w:styleId="20">
    <w:name w:val="Заголовок 2 Знак"/>
    <w:basedOn w:val="a0"/>
    <w:link w:val="2"/>
    <w:uiPriority w:val="99"/>
    <w:rsid w:val="0076638D"/>
    <w:rPr>
      <w:rFonts w:ascii="Cambria" w:eastAsia="SimSun" w:hAnsi="Cambria" w:cs="Cambria"/>
      <w:b/>
      <w:bCs/>
      <w:color w:val="4F81BD"/>
      <w:sz w:val="26"/>
      <w:szCs w:val="26"/>
    </w:rPr>
  </w:style>
  <w:style w:type="paragraph" w:customStyle="1" w:styleId="Style4">
    <w:name w:val="Style4"/>
    <w:basedOn w:val="a"/>
    <w:uiPriority w:val="99"/>
    <w:rsid w:val="00A03BF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p-normal">
    <w:name w:val="p-normal"/>
    <w:basedOn w:val="a"/>
    <w:rsid w:val="00DB69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normal">
    <w:name w:val="h-normal"/>
    <w:basedOn w:val="a0"/>
    <w:rsid w:val="00DB690E"/>
  </w:style>
  <w:style w:type="character" w:customStyle="1" w:styleId="colorff00ff">
    <w:name w:val="color__ff00ff"/>
    <w:basedOn w:val="a0"/>
    <w:rsid w:val="00DB690E"/>
  </w:style>
  <w:style w:type="character" w:customStyle="1" w:styleId="fake-non-breaking-space">
    <w:name w:val="fake-non-breaking-space"/>
    <w:basedOn w:val="a0"/>
    <w:rsid w:val="00DB690E"/>
  </w:style>
  <w:style w:type="character" w:customStyle="1" w:styleId="color0000ff">
    <w:name w:val="color__0000ff"/>
    <w:basedOn w:val="a0"/>
    <w:rsid w:val="00DB690E"/>
  </w:style>
  <w:style w:type="character" w:customStyle="1" w:styleId="10">
    <w:name w:val="Заголовок 1 Знак"/>
    <w:basedOn w:val="a0"/>
    <w:link w:val="1"/>
    <w:rsid w:val="00870A83"/>
    <w:rPr>
      <w:rFonts w:asciiTheme="majorHAnsi" w:eastAsiaTheme="majorEastAsia" w:hAnsiTheme="majorHAnsi" w:cstheme="majorBidi"/>
      <w:b/>
      <w:bCs/>
      <w:color w:val="365F91" w:themeColor="accent1" w:themeShade="BF"/>
      <w:sz w:val="28"/>
      <w:szCs w:val="28"/>
    </w:rPr>
  </w:style>
  <w:style w:type="paragraph" w:customStyle="1" w:styleId="newncpi">
    <w:name w:val="newncpi"/>
    <w:basedOn w:val="a"/>
    <w:rsid w:val="009C67D5"/>
    <w:pPr>
      <w:spacing w:after="0" w:line="240" w:lineRule="auto"/>
      <w:ind w:firstLine="567"/>
      <w:jc w:val="both"/>
    </w:pPr>
    <w:rPr>
      <w:rFonts w:ascii="Times New Roman" w:eastAsia="Times New Roman" w:hAnsi="Times New Roman"/>
      <w:sz w:val="24"/>
      <w:szCs w:val="24"/>
      <w:lang w:eastAsia="ru-RU"/>
    </w:rPr>
  </w:style>
  <w:style w:type="character" w:customStyle="1" w:styleId="word-wrapper">
    <w:name w:val="word-wrapper"/>
    <w:basedOn w:val="a0"/>
    <w:uiPriority w:val="99"/>
    <w:rsid w:val="009C67D5"/>
  </w:style>
  <w:style w:type="paragraph" w:styleId="af">
    <w:name w:val="Balloon Text"/>
    <w:basedOn w:val="a"/>
    <w:link w:val="af0"/>
    <w:uiPriority w:val="99"/>
    <w:semiHidden/>
    <w:unhideWhenUsed/>
    <w:rsid w:val="00A8227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2278"/>
    <w:rPr>
      <w:rFonts w:ascii="Tahoma" w:eastAsia="Calibri" w:hAnsi="Tahoma" w:cs="Tahoma"/>
      <w:sz w:val="16"/>
      <w:szCs w:val="16"/>
    </w:rPr>
  </w:style>
  <w:style w:type="character" w:customStyle="1" w:styleId="211pt5">
    <w:name w:val="Основной текст (2) + 11 pt5"/>
    <w:aliases w:val="Не полужирный5"/>
    <w:uiPriority w:val="99"/>
    <w:rsid w:val="00BC5047"/>
    <w:rPr>
      <w:rFonts w:ascii="Times New Roman" w:hAnsi="Times New Roman" w:cs="Times New Roman" w:hint="default"/>
      <w:b/>
      <w:bCs/>
      <w:spacing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7546">
      <w:bodyDiv w:val="1"/>
      <w:marLeft w:val="0"/>
      <w:marRight w:val="0"/>
      <w:marTop w:val="0"/>
      <w:marBottom w:val="0"/>
      <w:divBdr>
        <w:top w:val="none" w:sz="0" w:space="0" w:color="auto"/>
        <w:left w:val="none" w:sz="0" w:space="0" w:color="auto"/>
        <w:bottom w:val="none" w:sz="0" w:space="0" w:color="auto"/>
        <w:right w:val="none" w:sz="0" w:space="0" w:color="auto"/>
      </w:divBdr>
    </w:div>
    <w:div w:id="1231429671">
      <w:bodyDiv w:val="1"/>
      <w:marLeft w:val="0"/>
      <w:marRight w:val="0"/>
      <w:marTop w:val="0"/>
      <w:marBottom w:val="0"/>
      <w:divBdr>
        <w:top w:val="none" w:sz="0" w:space="0" w:color="auto"/>
        <w:left w:val="none" w:sz="0" w:space="0" w:color="auto"/>
        <w:bottom w:val="none" w:sz="0" w:space="0" w:color="auto"/>
        <w:right w:val="none" w:sz="0" w:space="0" w:color="auto"/>
      </w:divBdr>
    </w:div>
    <w:div w:id="1720547519">
      <w:bodyDiv w:val="1"/>
      <w:marLeft w:val="0"/>
      <w:marRight w:val="0"/>
      <w:marTop w:val="0"/>
      <w:marBottom w:val="0"/>
      <w:divBdr>
        <w:top w:val="none" w:sz="0" w:space="0" w:color="auto"/>
        <w:left w:val="none" w:sz="0" w:space="0" w:color="auto"/>
        <w:bottom w:val="none" w:sz="0" w:space="0" w:color="auto"/>
        <w:right w:val="none" w:sz="0" w:space="0" w:color="auto"/>
      </w:divBdr>
      <w:divsChild>
        <w:div w:id="1856571249">
          <w:marLeft w:val="0"/>
          <w:marRight w:val="0"/>
          <w:marTop w:val="225"/>
          <w:marBottom w:val="225"/>
          <w:divBdr>
            <w:top w:val="none" w:sz="0" w:space="0" w:color="auto"/>
            <w:left w:val="single" w:sz="18" w:space="26" w:color="00BCD6"/>
            <w:bottom w:val="none" w:sz="0" w:space="0" w:color="auto"/>
            <w:right w:val="none" w:sz="0" w:space="0" w:color="auto"/>
          </w:divBdr>
        </w:div>
        <w:div w:id="2027096337">
          <w:marLeft w:val="0"/>
          <w:marRight w:val="0"/>
          <w:marTop w:val="0"/>
          <w:marBottom w:val="225"/>
          <w:divBdr>
            <w:top w:val="none" w:sz="0" w:space="0" w:color="auto"/>
            <w:left w:val="single" w:sz="18" w:space="26" w:color="00BCD6"/>
            <w:bottom w:val="none" w:sz="0" w:space="0" w:color="auto"/>
            <w:right w:val="none" w:sz="0" w:space="0" w:color="auto"/>
          </w:divBdr>
        </w:div>
      </w:divsChild>
    </w:div>
    <w:div w:id="173627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imed@borimed.com" TargetMode="External"/><Relationship Id="rId3" Type="http://schemas.openxmlformats.org/officeDocument/2006/relationships/styles" Target="styles.xml"/><Relationship Id="rId7" Type="http://schemas.openxmlformats.org/officeDocument/2006/relationships/hyperlink" Target="javascript:%20location.href%20=%20'mailto:'%20+%20String.fromCharCode(116,101,%20110,100,101,%20114,115,64,%20105,99,101,%20116,114,97,%20100,101,46,%2098,121)%20+%2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F518DFBCD3DC5532E616D1B5AA49B72AA76F77E0B9D5A1E3208E740F7DF83ECB6D26C0DCA389F3041511D0D91937p6K" TargetMode="External"/><Relationship Id="rId4" Type="http://schemas.microsoft.com/office/2007/relationships/stylesWithEffects" Target="stylesWithEffects.xml"/><Relationship Id="rId9" Type="http://schemas.openxmlformats.org/officeDocument/2006/relationships/hyperlink" Target="consultantplus://offline/ref=F518DFBCD3DC5532E616D1B5AA49B72AA76F77E0B9D5A1E3208E740F7DF83ECB6D26C0DCA389F3041511D0D91937p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BA2C3-FA72-40BF-BDE8-7B872C3A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Pages>
  <Words>4044</Words>
  <Characters>23053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Novichenok-A</dc:creator>
  <cp:lastModifiedBy>Хомич Екатерина Александровна</cp:lastModifiedBy>
  <cp:revision>33</cp:revision>
  <cp:lastPrinted>2022-03-02T11:05:00Z</cp:lastPrinted>
  <dcterms:created xsi:type="dcterms:W3CDTF">2021-05-19T12:09:00Z</dcterms:created>
  <dcterms:modified xsi:type="dcterms:W3CDTF">2022-03-03T13:26:00Z</dcterms:modified>
</cp:coreProperties>
</file>